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8E28" w14:textId="337B31DA" w:rsidR="00CB355D" w:rsidRDefault="00CB355D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p w14:paraId="39C8651C" w14:textId="51460D8A" w:rsidR="00337B21" w:rsidRDefault="000C386E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 xml:space="preserve"> </w:t>
      </w:r>
      <w:r w:rsidR="00111B3C">
        <w:rPr>
          <w:rFonts w:ascii="Arial" w:eastAsia="Times New Roman" w:hAnsi="Arial" w:cs="Arial"/>
          <w:b/>
          <w:sz w:val="52"/>
          <w:szCs w:val="52"/>
          <w:lang w:val="en-GB"/>
        </w:rPr>
        <w:t>AWARD(S)</w:t>
      </w:r>
    </w:p>
    <w:p w14:paraId="57DBC434" w14:textId="77777777" w:rsidR="00FE4398" w:rsidRPr="00337B21" w:rsidRDefault="00FE4398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tbl>
      <w:tblPr>
        <w:tblStyle w:val="TableGrid"/>
        <w:tblpPr w:leftFromText="180" w:rightFromText="180" w:vertAnchor="page" w:horzAnchor="margin" w:tblpY="2039"/>
        <w:tblW w:w="15115" w:type="dxa"/>
        <w:tblLayout w:type="fixed"/>
        <w:tblLook w:val="04A0" w:firstRow="1" w:lastRow="0" w:firstColumn="1" w:lastColumn="0" w:noHBand="0" w:noVBand="1"/>
      </w:tblPr>
      <w:tblGrid>
        <w:gridCol w:w="1256"/>
        <w:gridCol w:w="1349"/>
        <w:gridCol w:w="4067"/>
        <w:gridCol w:w="1130"/>
        <w:gridCol w:w="1103"/>
        <w:gridCol w:w="2430"/>
        <w:gridCol w:w="3780"/>
      </w:tblGrid>
      <w:tr w:rsidR="00D75F48" w:rsidRPr="00337B21" w14:paraId="33B06314" w14:textId="77777777" w:rsidTr="00D75F48">
        <w:trPr>
          <w:trHeight w:val="372"/>
        </w:trPr>
        <w:tc>
          <w:tcPr>
            <w:tcW w:w="15115" w:type="dxa"/>
            <w:gridSpan w:val="7"/>
          </w:tcPr>
          <w:p w14:paraId="7DA81166" w14:textId="24AB8AC7" w:rsidR="00D75F48" w:rsidRPr="00337B21" w:rsidRDefault="00D75F48" w:rsidP="00D75F48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NAME OF INSTITUTION: EASTERN CAPE DEPARTMENT OF EDUCATION</w:t>
            </w:r>
          </w:p>
        </w:tc>
      </w:tr>
      <w:tr w:rsidR="006E15C1" w:rsidRPr="00337B21" w14:paraId="0831FC5F" w14:textId="77777777" w:rsidTr="00D75F48">
        <w:trPr>
          <w:trHeight w:val="586"/>
        </w:trPr>
        <w:tc>
          <w:tcPr>
            <w:tcW w:w="1256" w:type="dxa"/>
          </w:tcPr>
          <w:p w14:paraId="2502E159" w14:textId="23EA506B" w:rsidR="006E15C1" w:rsidRPr="00337B21" w:rsidRDefault="006E15C1" w:rsidP="00D75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TENDER BULLETIN NO.</w:t>
            </w:r>
          </w:p>
        </w:tc>
        <w:tc>
          <w:tcPr>
            <w:tcW w:w="1349" w:type="dxa"/>
          </w:tcPr>
          <w:p w14:paraId="7A8BE0BB" w14:textId="6F1BED8A" w:rsidR="006E15C1" w:rsidRPr="00337B21" w:rsidRDefault="006E15C1" w:rsidP="00D75F48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BID NUMBER / </w:t>
            </w:r>
          </w:p>
        </w:tc>
        <w:tc>
          <w:tcPr>
            <w:tcW w:w="4067" w:type="dxa"/>
          </w:tcPr>
          <w:p w14:paraId="6339581F" w14:textId="77777777" w:rsidR="006E15C1" w:rsidRPr="00337B21" w:rsidRDefault="006E15C1" w:rsidP="00D75F48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1130" w:type="dxa"/>
          </w:tcPr>
          <w:p w14:paraId="29F69693" w14:textId="5C7A086B" w:rsidR="006E15C1" w:rsidRPr="00337B21" w:rsidRDefault="006E15C1" w:rsidP="00D75F48">
            <w:pPr>
              <w:ind w:right="-108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AMOUNT</w:t>
            </w:r>
          </w:p>
        </w:tc>
        <w:tc>
          <w:tcPr>
            <w:tcW w:w="1103" w:type="dxa"/>
          </w:tcPr>
          <w:p w14:paraId="01011294" w14:textId="34933FFE" w:rsidR="006E15C1" w:rsidRDefault="006E15C1" w:rsidP="00D75F48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POINTS</w:t>
            </w:r>
          </w:p>
        </w:tc>
        <w:tc>
          <w:tcPr>
            <w:tcW w:w="2430" w:type="dxa"/>
          </w:tcPr>
          <w:p w14:paraId="532E4238" w14:textId="30487E52" w:rsidR="006E15C1" w:rsidRDefault="006E15C1" w:rsidP="00D75F48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NAME OF BIDDERS</w:t>
            </w:r>
          </w:p>
        </w:tc>
        <w:tc>
          <w:tcPr>
            <w:tcW w:w="3780" w:type="dxa"/>
          </w:tcPr>
          <w:p w14:paraId="73FB3BCC" w14:textId="2CBCB1B6" w:rsidR="006E15C1" w:rsidRPr="00337B21" w:rsidRDefault="006E15C1" w:rsidP="00D75F48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CONTACT PERSON</w:t>
            </w:r>
          </w:p>
        </w:tc>
      </w:tr>
      <w:tr w:rsidR="006E15C1" w:rsidRPr="00337B21" w14:paraId="2A0CFB89" w14:textId="77777777" w:rsidTr="00D75F48">
        <w:trPr>
          <w:trHeight w:val="4731"/>
        </w:trPr>
        <w:tc>
          <w:tcPr>
            <w:tcW w:w="1256" w:type="dxa"/>
          </w:tcPr>
          <w:p w14:paraId="4C9B37C6" w14:textId="78F4DBBF" w:rsidR="006E15C1" w:rsidRPr="00337B21" w:rsidRDefault="006E15C1" w:rsidP="00D75F48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PTB NO. 34 OF 23/24FY</w:t>
            </w:r>
          </w:p>
        </w:tc>
        <w:tc>
          <w:tcPr>
            <w:tcW w:w="1349" w:type="dxa"/>
          </w:tcPr>
          <w:p w14:paraId="6084E121" w14:textId="2B6B0365" w:rsidR="006E15C1" w:rsidRPr="00E51B34" w:rsidRDefault="006E15C1" w:rsidP="00D75F48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E51B34">
              <w:rPr>
                <w:rFonts w:ascii="Arial" w:eastAsia="Times New Roman" w:hAnsi="Arial" w:cs="Arial"/>
                <w:b/>
                <w:lang w:val="en-GB"/>
              </w:rPr>
              <w:t>SCMU6-2</w:t>
            </w:r>
            <w:r>
              <w:rPr>
                <w:rFonts w:ascii="Arial" w:eastAsia="Times New Roman" w:hAnsi="Arial" w:cs="Arial"/>
                <w:b/>
                <w:lang w:val="en-GB"/>
              </w:rPr>
              <w:t>4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/2</w:t>
            </w:r>
            <w:r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-00</w:t>
            </w:r>
            <w:r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6339D8">
              <w:rPr>
                <w:rFonts w:ascii="Arial" w:eastAsia="Times New Roman" w:hAnsi="Arial" w:cs="Arial"/>
                <w:b/>
                <w:lang w:val="en-GB"/>
              </w:rPr>
              <w:t>2</w:t>
            </w:r>
          </w:p>
          <w:p w14:paraId="1F8BECAF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1F7AE13F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481FE615" w14:textId="77777777" w:rsidR="006E15C1" w:rsidRPr="00FC163A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ACA9650" w14:textId="77777777" w:rsidR="006E15C1" w:rsidRPr="00B23120" w:rsidRDefault="006E15C1" w:rsidP="00D75F48">
            <w:pPr>
              <w:rPr>
                <w:rFonts w:ascii="Arial" w:eastAsia="Calibri" w:hAnsi="Arial" w:cs="Arial"/>
                <w:b/>
                <w:color w:val="FF0000"/>
                <w:lang w:eastAsia="en-ZA"/>
              </w:rPr>
            </w:pPr>
          </w:p>
          <w:p w14:paraId="18F53702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24C0732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9BCB6E0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7C05B36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977E410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774EB31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4B6F852D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054E90A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47CE85F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66EB3FC7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69FAA921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0375026" w14:textId="77777777" w:rsidR="006E15C1" w:rsidRDefault="006E15C1" w:rsidP="00D75F48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3EF94FE6" w14:textId="1A2BDB62" w:rsidR="006E15C1" w:rsidRPr="00337B21" w:rsidRDefault="006E15C1" w:rsidP="00D75F48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4067" w:type="dxa"/>
          </w:tcPr>
          <w:p w14:paraId="5E4E847A" w14:textId="098E5526" w:rsidR="006E15C1" w:rsidRDefault="00DC52C3" w:rsidP="00D75F48">
            <w:pPr>
              <w:tabs>
                <w:tab w:val="left" w:pos="3084"/>
              </w:tabs>
              <w:jc w:val="both"/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>Appointment of service provider(s)</w:t>
            </w:r>
            <w:r w:rsidR="009C399C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 xml:space="preserve"> for rendering of the secure tran</w:t>
            </w:r>
            <w:r w:rsidR="00CF48F6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 xml:space="preserve">sportation of high security examination and assessment </w:t>
            </w:r>
            <w:r w:rsidR="0045278F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 xml:space="preserve">material from </w:t>
            </w:r>
            <w:r w:rsidR="006339D8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>p</w:t>
            </w:r>
            <w:r w:rsidR="0045278F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 xml:space="preserve">rovincial </w:t>
            </w:r>
            <w:r w:rsidR="006339D8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>o</w:t>
            </w:r>
            <w:r w:rsidR="0045278F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>ffice</w:t>
            </w:r>
            <w:r w:rsidR="0032610B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 xml:space="preserve"> or despatching premises to and from all educational district offices</w:t>
            </w:r>
            <w:r w:rsidR="006339D8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 xml:space="preserve">, nodal points and all marking </w:t>
            </w:r>
            <w:proofErr w:type="gramStart"/>
            <w:r w:rsidR="006339D8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>centres</w:t>
            </w:r>
            <w:r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6E15C1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>.</w:t>
            </w:r>
            <w:proofErr w:type="gramEnd"/>
          </w:p>
          <w:p w14:paraId="169E7101" w14:textId="77777777" w:rsidR="006E15C1" w:rsidRDefault="006E15C1" w:rsidP="00D75F48">
            <w:pPr>
              <w:tabs>
                <w:tab w:val="left" w:pos="3084"/>
              </w:tabs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</w:pPr>
          </w:p>
          <w:p w14:paraId="0E95E63F" w14:textId="77777777" w:rsidR="006E15C1" w:rsidRPr="00192F46" w:rsidRDefault="006E15C1" w:rsidP="00D75F48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</w:p>
          <w:p w14:paraId="624A3879" w14:textId="77777777" w:rsidR="006E15C1" w:rsidRPr="00337B21" w:rsidRDefault="006E15C1" w:rsidP="00D75F48">
            <w:pPr>
              <w:rPr>
                <w:rFonts w:ascii="Arial" w:eastAsia="Calibri" w:hAnsi="Arial" w:cs="Arial"/>
              </w:rPr>
            </w:pPr>
          </w:p>
        </w:tc>
        <w:tc>
          <w:tcPr>
            <w:tcW w:w="1130" w:type="dxa"/>
          </w:tcPr>
          <w:p w14:paraId="5C428EDC" w14:textId="62938A68" w:rsidR="006E15C1" w:rsidRPr="00B469BD" w:rsidRDefault="006E15C1" w:rsidP="00D75F48">
            <w:pPr>
              <w:pStyle w:val="NoSpacing"/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RATE BASE</w:t>
            </w:r>
          </w:p>
          <w:p w14:paraId="006F7C4C" w14:textId="77777777" w:rsidR="006E15C1" w:rsidRPr="00B469BD" w:rsidRDefault="006E15C1" w:rsidP="00D75F48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</w:p>
          <w:p w14:paraId="12D17D6F" w14:textId="77777777" w:rsidR="006E15C1" w:rsidRPr="00B469BD" w:rsidRDefault="006E15C1" w:rsidP="00D75F48">
            <w:pPr>
              <w:spacing w:before="40" w:after="40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  <w:tc>
          <w:tcPr>
            <w:tcW w:w="1103" w:type="dxa"/>
          </w:tcPr>
          <w:p w14:paraId="66A1C3FA" w14:textId="0189A7BB" w:rsidR="006E15C1" w:rsidRDefault="00D75F48" w:rsidP="00D75F48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96.00</w:t>
            </w:r>
          </w:p>
        </w:tc>
        <w:tc>
          <w:tcPr>
            <w:tcW w:w="2430" w:type="dxa"/>
          </w:tcPr>
          <w:p w14:paraId="7AAA98B3" w14:textId="5E9B0DA7" w:rsidR="006E15C1" w:rsidRPr="008C2379" w:rsidRDefault="00036B6C" w:rsidP="00D75F48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RRN Removals</w:t>
            </w:r>
          </w:p>
        </w:tc>
        <w:tc>
          <w:tcPr>
            <w:tcW w:w="3780" w:type="dxa"/>
          </w:tcPr>
          <w:p w14:paraId="54FD6169" w14:textId="77777777" w:rsidR="006E15C1" w:rsidRPr="008C2379" w:rsidRDefault="006E15C1" w:rsidP="00D75F48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C2379">
              <w:rPr>
                <w:rFonts w:ascii="Arial" w:eastAsia="Times New Roman" w:hAnsi="Arial" w:cs="Arial"/>
                <w:b/>
                <w:lang w:val="en-GB"/>
              </w:rPr>
              <w:t xml:space="preserve">Mr. P. </w:t>
            </w:r>
            <w:proofErr w:type="spellStart"/>
            <w:r w:rsidRPr="008C2379">
              <w:rPr>
                <w:rFonts w:ascii="Arial" w:eastAsia="Times New Roman" w:hAnsi="Arial" w:cs="Arial"/>
                <w:b/>
                <w:lang w:val="en-GB"/>
              </w:rPr>
              <w:t>Nxozana</w:t>
            </w:r>
            <w:proofErr w:type="spellEnd"/>
            <w:r w:rsidRPr="008C2379">
              <w:rPr>
                <w:rFonts w:ascii="Arial" w:eastAsia="Times New Roman" w:hAnsi="Arial" w:cs="Arial"/>
                <w:b/>
                <w:lang w:val="en-GB"/>
              </w:rPr>
              <w:t xml:space="preserve">  </w:t>
            </w:r>
          </w:p>
          <w:p w14:paraId="178ED11D" w14:textId="77777777" w:rsidR="006E15C1" w:rsidRPr="008C2379" w:rsidRDefault="006E15C1" w:rsidP="00D75F48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C2379">
              <w:rPr>
                <w:rFonts w:ascii="Arial" w:eastAsia="Times New Roman" w:hAnsi="Arial" w:cs="Arial"/>
                <w:b/>
                <w:lang w:val="en-GB"/>
              </w:rPr>
              <w:t>Tel: (040) 608 4524</w:t>
            </w:r>
          </w:p>
          <w:p w14:paraId="1BEE8FBD" w14:textId="5CF90273" w:rsidR="006E15C1" w:rsidRPr="004F60D3" w:rsidRDefault="006E15C1" w:rsidP="00D75F48">
            <w:pPr>
              <w:rPr>
                <w:rFonts w:ascii="Arial" w:eastAsia="Cambria" w:hAnsi="Arial" w:cs="Arial"/>
                <w:lang w:val="en-GB"/>
              </w:rPr>
            </w:pPr>
            <w:r w:rsidRPr="008C2379">
              <w:rPr>
                <w:rFonts w:ascii="Arial" w:eastAsia="Times New Roman" w:hAnsi="Arial" w:cs="Arial"/>
                <w:b/>
                <w:lang w:val="en-GB"/>
              </w:rPr>
              <w:t>Email: pakamile.nxozana@ecdoe.gov.za</w:t>
            </w:r>
            <w:r w:rsidRPr="004F60D3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</w:tbl>
    <w:p w14:paraId="4BE76DE4" w14:textId="77777777" w:rsidR="003F5A32" w:rsidRDefault="003F5A32" w:rsidP="00337B21"/>
    <w:sectPr w:rsidR="003F5A32" w:rsidSect="008B1B04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775DA"/>
    <w:multiLevelType w:val="hybridMultilevel"/>
    <w:tmpl w:val="EE6679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3790"/>
    <w:multiLevelType w:val="multilevel"/>
    <w:tmpl w:val="C31C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739815">
    <w:abstractNumId w:val="0"/>
  </w:num>
  <w:num w:numId="2" w16cid:durableId="9139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21"/>
    <w:rsid w:val="00002D1D"/>
    <w:rsid w:val="00003A31"/>
    <w:rsid w:val="0000449A"/>
    <w:rsid w:val="000131B6"/>
    <w:rsid w:val="00035B27"/>
    <w:rsid w:val="00036B6C"/>
    <w:rsid w:val="00036E90"/>
    <w:rsid w:val="00037F13"/>
    <w:rsid w:val="00040067"/>
    <w:rsid w:val="00060FAD"/>
    <w:rsid w:val="00065870"/>
    <w:rsid w:val="00074C1B"/>
    <w:rsid w:val="00084AC7"/>
    <w:rsid w:val="000B1020"/>
    <w:rsid w:val="000C386E"/>
    <w:rsid w:val="000F0689"/>
    <w:rsid w:val="000F55A7"/>
    <w:rsid w:val="00111B3C"/>
    <w:rsid w:val="00132DB3"/>
    <w:rsid w:val="0014256C"/>
    <w:rsid w:val="00146A20"/>
    <w:rsid w:val="00161D25"/>
    <w:rsid w:val="00192F46"/>
    <w:rsid w:val="00194597"/>
    <w:rsid w:val="00195E07"/>
    <w:rsid w:val="001B44B3"/>
    <w:rsid w:val="001E4B62"/>
    <w:rsid w:val="0020252C"/>
    <w:rsid w:val="002118E7"/>
    <w:rsid w:val="00282AF8"/>
    <w:rsid w:val="00290DA6"/>
    <w:rsid w:val="002B6C4F"/>
    <w:rsid w:val="002C1464"/>
    <w:rsid w:val="002C3D69"/>
    <w:rsid w:val="002E1CE2"/>
    <w:rsid w:val="002E39A2"/>
    <w:rsid w:val="0032610B"/>
    <w:rsid w:val="00337B21"/>
    <w:rsid w:val="00342F13"/>
    <w:rsid w:val="00354600"/>
    <w:rsid w:val="00361335"/>
    <w:rsid w:val="0039587B"/>
    <w:rsid w:val="003A2539"/>
    <w:rsid w:val="003B4E32"/>
    <w:rsid w:val="003B6406"/>
    <w:rsid w:val="003D1B66"/>
    <w:rsid w:val="003E0EF3"/>
    <w:rsid w:val="003F5A32"/>
    <w:rsid w:val="00410ED5"/>
    <w:rsid w:val="004218A9"/>
    <w:rsid w:val="0042692B"/>
    <w:rsid w:val="00434A82"/>
    <w:rsid w:val="0045278F"/>
    <w:rsid w:val="0049082E"/>
    <w:rsid w:val="004908DA"/>
    <w:rsid w:val="004B0DF2"/>
    <w:rsid w:val="004C0554"/>
    <w:rsid w:val="004C3FF1"/>
    <w:rsid w:val="004E4AA3"/>
    <w:rsid w:val="004E66C5"/>
    <w:rsid w:val="004E76DF"/>
    <w:rsid w:val="004F5561"/>
    <w:rsid w:val="004F60D3"/>
    <w:rsid w:val="0051420D"/>
    <w:rsid w:val="00515FCD"/>
    <w:rsid w:val="00525AB6"/>
    <w:rsid w:val="00542922"/>
    <w:rsid w:val="00542951"/>
    <w:rsid w:val="00543DBC"/>
    <w:rsid w:val="00586CF7"/>
    <w:rsid w:val="005878E1"/>
    <w:rsid w:val="005C3712"/>
    <w:rsid w:val="005D19AC"/>
    <w:rsid w:val="005E1462"/>
    <w:rsid w:val="005F7233"/>
    <w:rsid w:val="00610F01"/>
    <w:rsid w:val="00615472"/>
    <w:rsid w:val="006339D8"/>
    <w:rsid w:val="006B6BDC"/>
    <w:rsid w:val="006C3125"/>
    <w:rsid w:val="006E0027"/>
    <w:rsid w:val="006E15C1"/>
    <w:rsid w:val="006F2836"/>
    <w:rsid w:val="00762AF7"/>
    <w:rsid w:val="00783E8F"/>
    <w:rsid w:val="007B2BEA"/>
    <w:rsid w:val="007B2DC0"/>
    <w:rsid w:val="007B3440"/>
    <w:rsid w:val="007C1130"/>
    <w:rsid w:val="007C492F"/>
    <w:rsid w:val="007C6492"/>
    <w:rsid w:val="007D465D"/>
    <w:rsid w:val="007F4286"/>
    <w:rsid w:val="00811427"/>
    <w:rsid w:val="0082318A"/>
    <w:rsid w:val="00834195"/>
    <w:rsid w:val="008574C5"/>
    <w:rsid w:val="00874B07"/>
    <w:rsid w:val="008752C1"/>
    <w:rsid w:val="00877A00"/>
    <w:rsid w:val="00877E1B"/>
    <w:rsid w:val="00880326"/>
    <w:rsid w:val="008A4FA1"/>
    <w:rsid w:val="008B1B04"/>
    <w:rsid w:val="008B4DAF"/>
    <w:rsid w:val="008C2379"/>
    <w:rsid w:val="008E743E"/>
    <w:rsid w:val="008F02E2"/>
    <w:rsid w:val="008F3DA8"/>
    <w:rsid w:val="008F5C59"/>
    <w:rsid w:val="009224B3"/>
    <w:rsid w:val="00927BE7"/>
    <w:rsid w:val="00935DD3"/>
    <w:rsid w:val="00986187"/>
    <w:rsid w:val="009C399C"/>
    <w:rsid w:val="009C6BD2"/>
    <w:rsid w:val="009D3884"/>
    <w:rsid w:val="009E3190"/>
    <w:rsid w:val="009F4BCB"/>
    <w:rsid w:val="00A13D16"/>
    <w:rsid w:val="00A26CB3"/>
    <w:rsid w:val="00A271A1"/>
    <w:rsid w:val="00A35E44"/>
    <w:rsid w:val="00A44547"/>
    <w:rsid w:val="00A4466A"/>
    <w:rsid w:val="00A577D3"/>
    <w:rsid w:val="00A603A1"/>
    <w:rsid w:val="00A674F1"/>
    <w:rsid w:val="00AA67F0"/>
    <w:rsid w:val="00B23120"/>
    <w:rsid w:val="00B3540D"/>
    <w:rsid w:val="00B4333E"/>
    <w:rsid w:val="00B44142"/>
    <w:rsid w:val="00B469BD"/>
    <w:rsid w:val="00B54664"/>
    <w:rsid w:val="00B566C8"/>
    <w:rsid w:val="00B72744"/>
    <w:rsid w:val="00B74842"/>
    <w:rsid w:val="00B74EF0"/>
    <w:rsid w:val="00BA394D"/>
    <w:rsid w:val="00BC1732"/>
    <w:rsid w:val="00BC5916"/>
    <w:rsid w:val="00BC5BE4"/>
    <w:rsid w:val="00C44870"/>
    <w:rsid w:val="00C46EAB"/>
    <w:rsid w:val="00C67C1F"/>
    <w:rsid w:val="00C77EB7"/>
    <w:rsid w:val="00C93FDD"/>
    <w:rsid w:val="00CA1D8C"/>
    <w:rsid w:val="00CA72EE"/>
    <w:rsid w:val="00CB2854"/>
    <w:rsid w:val="00CB355D"/>
    <w:rsid w:val="00CB3CA2"/>
    <w:rsid w:val="00CC3553"/>
    <w:rsid w:val="00CC3DE8"/>
    <w:rsid w:val="00CF48F6"/>
    <w:rsid w:val="00D0782D"/>
    <w:rsid w:val="00D1122A"/>
    <w:rsid w:val="00D344B6"/>
    <w:rsid w:val="00D418E2"/>
    <w:rsid w:val="00D75F48"/>
    <w:rsid w:val="00D81BFF"/>
    <w:rsid w:val="00D95660"/>
    <w:rsid w:val="00DC52C3"/>
    <w:rsid w:val="00DF4928"/>
    <w:rsid w:val="00E041EB"/>
    <w:rsid w:val="00E30F91"/>
    <w:rsid w:val="00E4144D"/>
    <w:rsid w:val="00E433B4"/>
    <w:rsid w:val="00E46A9B"/>
    <w:rsid w:val="00E51B34"/>
    <w:rsid w:val="00E72097"/>
    <w:rsid w:val="00E76069"/>
    <w:rsid w:val="00E774C8"/>
    <w:rsid w:val="00E9309C"/>
    <w:rsid w:val="00EA75F8"/>
    <w:rsid w:val="00ED6776"/>
    <w:rsid w:val="00F07DCE"/>
    <w:rsid w:val="00F102F3"/>
    <w:rsid w:val="00F13D7A"/>
    <w:rsid w:val="00F633EC"/>
    <w:rsid w:val="00F731CD"/>
    <w:rsid w:val="00F8193A"/>
    <w:rsid w:val="00F90BA4"/>
    <w:rsid w:val="00F94892"/>
    <w:rsid w:val="00FA52B8"/>
    <w:rsid w:val="00FC163A"/>
    <w:rsid w:val="00FC227D"/>
    <w:rsid w:val="00FE04A1"/>
    <w:rsid w:val="00FE4398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132A"/>
  <w15:docId w15:val="{1FEAF17F-3220-43BE-8A1A-18256C5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120"/>
    <w:pPr>
      <w:spacing w:after="0" w:line="240" w:lineRule="auto"/>
    </w:pPr>
  </w:style>
  <w:style w:type="paragraph" w:styleId="ListParagraph">
    <w:name w:val="List Paragraph"/>
    <w:aliases w:val="Table of contents numbered,Colorful List - Accent 11,Figure_name,List Paragraph1,Standard Bulleted List,List Paragraph 1"/>
    <w:basedOn w:val="Normal"/>
    <w:link w:val="ListParagraphChar"/>
    <w:uiPriority w:val="34"/>
    <w:qFormat/>
    <w:rsid w:val="008A4FA1"/>
    <w:pPr>
      <w:ind w:left="720"/>
      <w:contextualSpacing/>
    </w:pPr>
  </w:style>
  <w:style w:type="character" w:customStyle="1" w:styleId="ListParagraphChar">
    <w:name w:val="List Paragraph Char"/>
    <w:aliases w:val="Table of contents numbered Char,Colorful List - Accent 11 Char,Figure_name Char,List Paragraph1 Char,Standard Bulleted List Char,List Paragraph 1 Char"/>
    <w:link w:val="ListParagraph"/>
    <w:uiPriority w:val="34"/>
    <w:locked/>
    <w:rsid w:val="00986187"/>
  </w:style>
  <w:style w:type="character" w:styleId="Hyperlink">
    <w:name w:val="Hyperlink"/>
    <w:basedOn w:val="DefaultParagraphFont"/>
    <w:uiPriority w:val="99"/>
    <w:rsid w:val="00002D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0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Nqikashe Family</dc:creator>
  <cp:lastModifiedBy>Siyasanga Vena</cp:lastModifiedBy>
  <cp:revision>2</cp:revision>
  <cp:lastPrinted>2018-09-13T08:40:00Z</cp:lastPrinted>
  <dcterms:created xsi:type="dcterms:W3CDTF">2024-05-30T11:55:00Z</dcterms:created>
  <dcterms:modified xsi:type="dcterms:W3CDTF">2024-05-30T11:55:00Z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2024-05-30T11:55:08Z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824811bc-4477-4cf3-b29f-995d534952d6</vt:lpwstr>
  </property>
  <property fmtid="{D5CDD505-2E9C-101B-9397-08002B2CF9AE}" pid="8" name="MSIP_Label_a900fedf-9168-4eee-9a24-49c824c30928_ContentBits">
    <vt:lpwstr>0</vt:lpwstr>
  </property>
</Properties>
</file>