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2505E" w14:textId="77777777" w:rsidR="00ED2AF4" w:rsidRDefault="00ED2AF4" w:rsidP="00ED2AF4">
      <w:pPr>
        <w:spacing w:after="0" w:line="240" w:lineRule="auto"/>
        <w:rPr>
          <w:rFonts w:ascii="Arial" w:hAnsi="Arial" w:cs="Arial"/>
          <w:b/>
        </w:rPr>
      </w:pPr>
    </w:p>
    <w:p w14:paraId="1CBD248C" w14:textId="5AF38CE7" w:rsidR="00D569E7" w:rsidRDefault="004D48CD" w:rsidP="00EC74ED">
      <w:pPr>
        <w:rPr>
          <w:rFonts w:ascii="Arial" w:eastAsia="Times New Roman" w:hAnsi="Arial" w:cs="Arial"/>
          <w:sz w:val="24"/>
          <w:szCs w:val="24"/>
          <w:lang w:val="en-US" w:eastAsia="en-US"/>
        </w:rPr>
      </w:pPr>
      <w:r>
        <w:rPr>
          <w:rFonts w:ascii="Arial Narrow" w:hAnsi="Arial Narrow" w:cs="Arial"/>
          <w:noProof/>
          <w:sz w:val="24"/>
          <w:szCs w:val="24"/>
        </w:rPr>
        <mc:AlternateContent>
          <mc:Choice Requires="wps">
            <w:drawing>
              <wp:anchor distT="0" distB="0" distL="114300" distR="114300" simplePos="0" relativeHeight="251659264" behindDoc="0" locked="0" layoutInCell="1" allowOverlap="1" wp14:anchorId="54184A34" wp14:editId="2F78A0D9">
                <wp:simplePos x="0" y="0"/>
                <wp:positionH relativeFrom="page">
                  <wp:posOffset>869950</wp:posOffset>
                </wp:positionH>
                <wp:positionV relativeFrom="page">
                  <wp:posOffset>1308100</wp:posOffset>
                </wp:positionV>
                <wp:extent cx="5942965" cy="717550"/>
                <wp:effectExtent l="0" t="0" r="635" b="6350"/>
                <wp:wrapTight wrapText="bothSides">
                  <wp:wrapPolygon edited="0">
                    <wp:start x="0" y="0"/>
                    <wp:lineTo x="0" y="21218"/>
                    <wp:lineTo x="21533" y="21218"/>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997D" w14:textId="55E61683" w:rsidR="005400B3" w:rsidRPr="002E5AEF" w:rsidRDefault="005400B3" w:rsidP="00ED2AF4">
                            <w:pPr>
                              <w:spacing w:after="0" w:line="240" w:lineRule="auto"/>
                              <w:rPr>
                                <w:rFonts w:ascii="Arial" w:hAnsi="Arial" w:cs="Arial"/>
                                <w:sz w:val="16"/>
                                <w:szCs w:val="16"/>
                              </w:rPr>
                            </w:pPr>
                            <w:r>
                              <w:rPr>
                                <w:rFonts w:ascii="Arial" w:hAnsi="Arial" w:cs="Arial"/>
                                <w:b/>
                              </w:rPr>
                              <w:t>OFFICE OF THE DIRECTOR: FACILITIES, SECURITY AND KNOWLEDGE MANAGEMENT</w:t>
                            </w:r>
                            <w:r w:rsidRPr="002E5AEF">
                              <w:rPr>
                                <w:rFonts w:ascii="Arial" w:hAnsi="Arial" w:cs="Arial"/>
                                <w:sz w:val="16"/>
                                <w:szCs w:val="16"/>
                              </w:rPr>
                              <w:br/>
                            </w:r>
                            <w:r w:rsidRPr="002E5AEF">
                              <w:rPr>
                                <w:rFonts w:ascii="Arial" w:hAnsi="Arial" w:cs="Arial"/>
                                <w:color w:val="000000"/>
                                <w:sz w:val="16"/>
                                <w:szCs w:val="16"/>
                              </w:rPr>
                              <w:t>Steve Vukile</w:t>
                            </w:r>
                            <w:r>
                              <w:rPr>
                                <w:rFonts w:ascii="Arial" w:hAnsi="Arial" w:cs="Arial"/>
                                <w:color w:val="000000"/>
                                <w:sz w:val="16"/>
                                <w:szCs w:val="16"/>
                              </w:rPr>
                              <w:t xml:space="preserve"> </w:t>
                            </w:r>
                            <w:r w:rsidRPr="002E5AEF">
                              <w:rPr>
                                <w:rFonts w:ascii="Arial" w:hAnsi="Arial" w:cs="Arial"/>
                                <w:color w:val="000000"/>
                                <w:sz w:val="16"/>
                                <w:szCs w:val="16"/>
                              </w:rPr>
                              <w:t>Tshwete Complex, Zone 6 Zwelitsha, 5608, Private Bag X0032, Bhisho, 5605</w:t>
                            </w:r>
                            <w:r w:rsidRPr="002E5AEF">
                              <w:rPr>
                                <w:rFonts w:ascii="Arial" w:hAnsi="Arial" w:cs="Arial"/>
                                <w:sz w:val="16"/>
                                <w:szCs w:val="16"/>
                              </w:rPr>
                              <w:t xml:space="preserve"> REPUBLIC OF SOUTH AFRICA:</w:t>
                            </w:r>
                          </w:p>
                          <w:p w14:paraId="44560EC0" w14:textId="5E7D9E79" w:rsidR="005400B3" w:rsidRPr="005700AF" w:rsidRDefault="005400B3" w:rsidP="00ED2AF4">
                            <w:pPr>
                              <w:spacing w:after="0" w:line="240" w:lineRule="auto"/>
                              <w:rPr>
                                <w:rFonts w:ascii="Arial" w:hAnsi="Arial" w:cs="Arial"/>
                                <w:b/>
                                <w:noProof/>
                                <w:sz w:val="16"/>
                                <w:szCs w:val="16"/>
                              </w:rPr>
                            </w:pPr>
                            <w:r w:rsidRPr="005700AF">
                              <w:rPr>
                                <w:rFonts w:ascii="Arial" w:hAnsi="Arial" w:cs="Arial"/>
                                <w:noProof/>
                                <w:sz w:val="16"/>
                                <w:szCs w:val="16"/>
                              </w:rPr>
                              <w:t>Enquiries</w:t>
                            </w:r>
                            <w:r w:rsidRPr="005700AF">
                              <w:rPr>
                                <w:rFonts w:ascii="Arial" w:hAnsi="Arial" w:cs="Arial"/>
                                <w:b/>
                                <w:noProof/>
                                <w:sz w:val="16"/>
                                <w:szCs w:val="16"/>
                              </w:rPr>
                              <w:t>:</w:t>
                            </w:r>
                            <w:r>
                              <w:rPr>
                                <w:rFonts w:ascii="Arial" w:hAnsi="Arial" w:cs="Arial"/>
                                <w:b/>
                                <w:noProof/>
                                <w:sz w:val="16"/>
                                <w:szCs w:val="16"/>
                              </w:rPr>
                              <w:t xml:space="preserve"> Ms N Dubula, </w:t>
                            </w:r>
                            <w:r w:rsidRPr="005700AF">
                              <w:rPr>
                                <w:rFonts w:ascii="Arial" w:hAnsi="Arial" w:cs="Arial"/>
                                <w:b/>
                                <w:noProof/>
                                <w:sz w:val="16"/>
                                <w:szCs w:val="16"/>
                              </w:rPr>
                              <w:t xml:space="preserve"> Tel: 040 608 4</w:t>
                            </w:r>
                            <w:r>
                              <w:rPr>
                                <w:rFonts w:ascii="Arial" w:hAnsi="Arial" w:cs="Arial"/>
                                <w:b/>
                                <w:noProof/>
                                <w:sz w:val="16"/>
                                <w:szCs w:val="16"/>
                              </w:rPr>
                              <w:t xml:space="preserve">566 .  Fax :086 759 8287 </w:t>
                            </w:r>
                            <w:r w:rsidRPr="005700AF">
                              <w:rPr>
                                <w:rFonts w:ascii="Arial" w:hAnsi="Arial" w:cs="Arial"/>
                                <w:b/>
                                <w:noProof/>
                                <w:sz w:val="16"/>
                                <w:szCs w:val="16"/>
                              </w:rPr>
                              <w:t xml:space="preserve"> Email: </w:t>
                            </w:r>
                            <w:hyperlink r:id="rId7" w:history="1">
                              <w:r w:rsidRPr="006F47C2">
                                <w:rPr>
                                  <w:rStyle w:val="Hyperlink"/>
                                  <w:rFonts w:ascii="Arial" w:hAnsi="Arial" w:cs="Arial"/>
                                  <w:b/>
                                  <w:noProof/>
                                  <w:sz w:val="16"/>
                                  <w:szCs w:val="16"/>
                                </w:rPr>
                                <w:t>nontyatyambo.dubula@</w:t>
                              </w:r>
                              <w:r w:rsidRPr="006F47C2">
                                <w:rPr>
                                  <w:rStyle w:val="Hyperlink"/>
                                  <w:rFonts w:ascii="Arial" w:hAnsi="Arial" w:cs="Arial"/>
                                  <w:b/>
                                  <w:sz w:val="16"/>
                                  <w:szCs w:val="16"/>
                                </w:rPr>
                                <w:t>ecdoe.gov.za</w:t>
                              </w:r>
                            </w:hyperlink>
                            <w:r>
                              <w:rPr>
                                <w:rFonts w:ascii="Arial" w:hAnsi="Arial" w:cs="Arial"/>
                                <w:b/>
                                <w:sz w:val="16"/>
                                <w:szCs w:val="16"/>
                              </w:rPr>
                              <w:t xml:space="preserve"> </w:t>
                            </w:r>
                            <w:r w:rsidRPr="005700AF">
                              <w:rPr>
                                <w:rFonts w:ascii="Arial" w:hAnsi="Arial" w:cs="Arial"/>
                                <w:b/>
                                <w:noProof/>
                                <w:sz w:val="16"/>
                                <w:szCs w:val="16"/>
                              </w:rPr>
                              <w:t xml:space="preserve"> </w:t>
                            </w:r>
                          </w:p>
                          <w:p w14:paraId="3480BA63" w14:textId="40DA3A81" w:rsidR="005400B3" w:rsidRPr="005700AF" w:rsidRDefault="005400B3" w:rsidP="00ED2AF4">
                            <w:pPr>
                              <w:spacing w:after="0" w:line="240" w:lineRule="auto"/>
                              <w:rPr>
                                <w:rFonts w:ascii="Arial" w:hAnsi="Arial" w:cs="Arial"/>
                                <w:b/>
                                <w:noProof/>
                                <w:sz w:val="16"/>
                                <w:szCs w:val="16"/>
                              </w:rPr>
                            </w:pPr>
                            <w:r w:rsidRPr="005700AF">
                              <w:rPr>
                                <w:rFonts w:ascii="Arial" w:hAnsi="Arial" w:cs="Arial"/>
                                <w:b/>
                                <w:sz w:val="16"/>
                                <w:szCs w:val="16"/>
                              </w:rPr>
                              <w:t xml:space="preserve">Website: </w:t>
                            </w:r>
                            <w:hyperlink r:id="rId8" w:history="1">
                              <w:r w:rsidRPr="0068016A">
                                <w:rPr>
                                  <w:rStyle w:val="Hyperlink"/>
                                  <w:rFonts w:ascii="Arial" w:hAnsi="Arial" w:cs="Arial"/>
                                  <w:b/>
                                  <w:sz w:val="16"/>
                                  <w:szCs w:val="16"/>
                                </w:rPr>
                                <w:t>www.ecdoe.gov.za</w:t>
                              </w:r>
                            </w:hyperlink>
                            <w:r>
                              <w:rPr>
                                <w:rFonts w:ascii="Arial" w:hAnsi="Arial" w:cs="Arial"/>
                                <w:b/>
                                <w:sz w:val="16"/>
                                <w:szCs w:val="16"/>
                              </w:rPr>
                              <w:t xml:space="preserve"> </w:t>
                            </w:r>
                          </w:p>
                          <w:p w14:paraId="497B2B40" w14:textId="77777777" w:rsidR="005400B3" w:rsidRPr="002E5AEF" w:rsidRDefault="005400B3" w:rsidP="00ED2AF4">
                            <w:pPr>
                              <w:spacing w:after="0" w:line="240" w:lineRule="auto"/>
                              <w:rPr>
                                <w:rFonts w:ascii="Arial" w:hAnsi="Arial" w:cs="Arial"/>
                                <w:b/>
                                <w:sz w:val="16"/>
                                <w:szCs w:val="16"/>
                              </w:rPr>
                            </w:pPr>
                          </w:p>
                          <w:p w14:paraId="15371470" w14:textId="77777777" w:rsidR="005400B3" w:rsidRDefault="005400B3" w:rsidP="00ED2AF4">
                            <w:pPr>
                              <w:spacing w:after="0" w:line="240" w:lineRule="auto"/>
                              <w:rPr>
                                <w:rFonts w:ascii="Arial" w:hAnsi="Arial" w:cs="Arial"/>
                                <w:b/>
                                <w:sz w:val="16"/>
                                <w:szCs w:val="16"/>
                              </w:rPr>
                            </w:pPr>
                          </w:p>
                          <w:p w14:paraId="7D17CC86" w14:textId="341672E8" w:rsidR="005400B3" w:rsidRDefault="005400B3" w:rsidP="00ED2AF4">
                            <w:pPr>
                              <w:spacing w:after="0" w:line="240" w:lineRule="auto"/>
                              <w:rPr>
                                <w:rFonts w:ascii="Arial" w:hAnsi="Arial" w:cs="Arial"/>
                                <w:b/>
                                <w:sz w:val="16"/>
                                <w:szCs w:val="16"/>
                              </w:rPr>
                            </w:pPr>
                          </w:p>
                          <w:p w14:paraId="5C4305B9" w14:textId="123F6313" w:rsidR="005400B3" w:rsidRDefault="005400B3" w:rsidP="00ED2AF4">
                            <w:pPr>
                              <w:spacing w:after="0" w:line="240" w:lineRule="auto"/>
                              <w:rPr>
                                <w:rFonts w:ascii="Arial" w:hAnsi="Arial" w:cs="Arial"/>
                                <w:b/>
                                <w:sz w:val="16"/>
                                <w:szCs w:val="16"/>
                              </w:rPr>
                            </w:pPr>
                          </w:p>
                          <w:p w14:paraId="24C893B7" w14:textId="77777777" w:rsidR="005400B3" w:rsidRPr="002E5AEF" w:rsidRDefault="005400B3" w:rsidP="00ED2AF4">
                            <w:pPr>
                              <w:spacing w:after="0" w:line="240" w:lineRule="auto"/>
                              <w:rPr>
                                <w:rFonts w:ascii="Arial" w:hAnsi="Arial" w:cs="Arial"/>
                                <w:b/>
                                <w:sz w:val="16"/>
                                <w:szCs w:val="16"/>
                              </w:rPr>
                            </w:pPr>
                          </w:p>
                          <w:p w14:paraId="150E2798" w14:textId="77777777" w:rsidR="005400B3" w:rsidRPr="002E5AEF" w:rsidRDefault="005400B3" w:rsidP="00ED2AF4">
                            <w:pPr>
                              <w:spacing w:after="0" w:line="240" w:lineRule="auto"/>
                              <w:rPr>
                                <w:rFonts w:ascii="Arial" w:hAnsi="Arial" w:cs="Arial"/>
                                <w:b/>
                                <w:sz w:val="16"/>
                                <w:szCs w:val="16"/>
                              </w:rPr>
                            </w:pPr>
                          </w:p>
                          <w:p w14:paraId="5B11AFE2" w14:textId="77777777" w:rsidR="005400B3" w:rsidRPr="002E5AEF" w:rsidRDefault="005400B3" w:rsidP="00ED2AF4">
                            <w:pPr>
                              <w:spacing w:after="0" w:line="240" w:lineRule="auto"/>
                              <w:rPr>
                                <w:rFonts w:ascii="Arial" w:hAnsi="Arial" w:cs="Arial"/>
                                <w:b/>
                                <w:sz w:val="16"/>
                                <w:szCs w:val="16"/>
                              </w:rPr>
                            </w:pPr>
                          </w:p>
                          <w:p w14:paraId="50955DBF" w14:textId="12977D34" w:rsidR="005400B3" w:rsidRDefault="005400B3" w:rsidP="00ED2AF4">
                            <w:pPr>
                              <w:spacing w:after="0" w:line="240" w:lineRule="auto"/>
                              <w:rPr>
                                <w:rFonts w:ascii="Arial" w:hAnsi="Arial" w:cs="Arial"/>
                                <w:sz w:val="16"/>
                                <w:szCs w:val="16"/>
                              </w:rPr>
                            </w:pPr>
                            <w:r w:rsidRPr="002E5AEF">
                              <w:rPr>
                                <w:rFonts w:ascii="Arial" w:hAnsi="Arial" w:cs="Arial"/>
                                <w:sz w:val="16"/>
                                <w:szCs w:val="16"/>
                              </w:rPr>
                              <w:t>E-mail: tokomoniwa@yahoo.com</w:t>
                            </w:r>
                            <w:r w:rsidRPr="002E5AEF">
                              <w:rPr>
                                <w:rFonts w:ascii="Arial" w:hAnsi="Arial" w:cs="Arial"/>
                                <w:sz w:val="16"/>
                                <w:szCs w:val="16"/>
                              </w:rPr>
                              <w:br/>
                            </w:r>
                          </w:p>
                          <w:p w14:paraId="58AAE0B2" w14:textId="2E7AFE55" w:rsidR="005400B3" w:rsidRDefault="005400B3" w:rsidP="00ED2AF4">
                            <w:pPr>
                              <w:spacing w:after="0" w:line="240" w:lineRule="auto"/>
                              <w:rPr>
                                <w:rFonts w:ascii="Arial" w:hAnsi="Arial" w:cs="Arial"/>
                                <w:sz w:val="16"/>
                                <w:szCs w:val="16"/>
                              </w:rPr>
                            </w:pPr>
                          </w:p>
                          <w:p w14:paraId="3F7BCB69" w14:textId="77777777" w:rsidR="005400B3" w:rsidRPr="002E5AEF" w:rsidRDefault="005400B3" w:rsidP="00ED2AF4">
                            <w:pPr>
                              <w:spacing w:after="0" w:line="240" w:lineRule="auto"/>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84A34" id="_x0000_t202" coordsize="21600,21600" o:spt="202" path="m,l,21600r21600,l21600,xe">
                <v:stroke joinstyle="miter"/>
                <v:path gradientshapeok="t" o:connecttype="rect"/>
              </v:shapetype>
              <v:shape id="Text Box 2" o:spid="_x0000_s1026" type="#_x0000_t202" style="position:absolute;margin-left:68.5pt;margin-top:103pt;width:467.95pt;height: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" filled="f" stroked="f">
                <v:textbox inset="0,0,0,0">
                  <w:txbxContent>
                    <w:p w14:paraId="04DD997D" w14:textId="55E61683" w:rsidR="005400B3" w:rsidRPr="002E5AEF" w:rsidRDefault="005400B3" w:rsidP="00ED2AF4">
                      <w:pPr>
                        <w:spacing w:after="0" w:line="240" w:lineRule="auto"/>
                        <w:rPr>
                          <w:rFonts w:ascii="Arial" w:hAnsi="Arial" w:cs="Arial"/>
                          <w:sz w:val="16"/>
                          <w:szCs w:val="16"/>
                        </w:rPr>
                      </w:pPr>
                      <w:r>
                        <w:rPr>
                          <w:rFonts w:ascii="Arial" w:hAnsi="Arial" w:cs="Arial"/>
                          <w:b/>
                        </w:rPr>
                        <w:t>OFFICE OF THE DIRECTOR: FACILITIES, SECURITY AND KNOWLEDGE MANAGEMENT</w:t>
                      </w:r>
                      <w:r w:rsidRPr="002E5AEF">
                        <w:rPr>
                          <w:rFonts w:ascii="Arial" w:hAnsi="Arial" w:cs="Arial"/>
                          <w:sz w:val="16"/>
                          <w:szCs w:val="16"/>
                        </w:rPr>
                        <w:br/>
                      </w:r>
                      <w:r w:rsidRPr="002E5AEF">
                        <w:rPr>
                          <w:rFonts w:ascii="Arial" w:hAnsi="Arial" w:cs="Arial"/>
                          <w:color w:val="000000"/>
                          <w:sz w:val="16"/>
                          <w:szCs w:val="16"/>
                        </w:rPr>
                        <w:t>Steve Vukile</w:t>
                      </w:r>
                      <w:r>
                        <w:rPr>
                          <w:rFonts w:ascii="Arial" w:hAnsi="Arial" w:cs="Arial"/>
                          <w:color w:val="000000"/>
                          <w:sz w:val="16"/>
                          <w:szCs w:val="16"/>
                        </w:rPr>
                        <w:t xml:space="preserve"> </w:t>
                      </w:r>
                      <w:r w:rsidRPr="002E5AEF">
                        <w:rPr>
                          <w:rFonts w:ascii="Arial" w:hAnsi="Arial" w:cs="Arial"/>
                          <w:color w:val="000000"/>
                          <w:sz w:val="16"/>
                          <w:szCs w:val="16"/>
                        </w:rPr>
                        <w:t>Tshwete Complex, Zone 6 Zwelitsha, 5608, Private Bag X0032, Bhisho, 5605</w:t>
                      </w:r>
                      <w:r w:rsidRPr="002E5AEF">
                        <w:rPr>
                          <w:rFonts w:ascii="Arial" w:hAnsi="Arial" w:cs="Arial"/>
                          <w:sz w:val="16"/>
                          <w:szCs w:val="16"/>
                        </w:rPr>
                        <w:t xml:space="preserve"> REPUBLIC OF SOUTH AFRICA:</w:t>
                      </w:r>
                    </w:p>
                    <w:p w14:paraId="44560EC0" w14:textId="5E7D9E79" w:rsidR="005400B3" w:rsidRPr="005700AF" w:rsidRDefault="005400B3" w:rsidP="00ED2AF4">
                      <w:pPr>
                        <w:spacing w:after="0" w:line="240" w:lineRule="auto"/>
                        <w:rPr>
                          <w:rFonts w:ascii="Arial" w:hAnsi="Arial" w:cs="Arial"/>
                          <w:b/>
                          <w:noProof/>
                          <w:sz w:val="16"/>
                          <w:szCs w:val="16"/>
                        </w:rPr>
                      </w:pPr>
                      <w:r w:rsidRPr="005700AF">
                        <w:rPr>
                          <w:rFonts w:ascii="Arial" w:hAnsi="Arial" w:cs="Arial"/>
                          <w:noProof/>
                          <w:sz w:val="16"/>
                          <w:szCs w:val="16"/>
                        </w:rPr>
                        <w:t>Enquiries</w:t>
                      </w:r>
                      <w:r w:rsidRPr="005700AF">
                        <w:rPr>
                          <w:rFonts w:ascii="Arial" w:hAnsi="Arial" w:cs="Arial"/>
                          <w:b/>
                          <w:noProof/>
                          <w:sz w:val="16"/>
                          <w:szCs w:val="16"/>
                        </w:rPr>
                        <w:t>:</w:t>
                      </w:r>
                      <w:r>
                        <w:rPr>
                          <w:rFonts w:ascii="Arial" w:hAnsi="Arial" w:cs="Arial"/>
                          <w:b/>
                          <w:noProof/>
                          <w:sz w:val="16"/>
                          <w:szCs w:val="16"/>
                        </w:rPr>
                        <w:t xml:space="preserve"> Ms N Dubula, </w:t>
                      </w:r>
                      <w:r w:rsidRPr="005700AF">
                        <w:rPr>
                          <w:rFonts w:ascii="Arial" w:hAnsi="Arial" w:cs="Arial"/>
                          <w:b/>
                          <w:noProof/>
                          <w:sz w:val="16"/>
                          <w:szCs w:val="16"/>
                        </w:rPr>
                        <w:t xml:space="preserve"> Tel: 040 608 4</w:t>
                      </w:r>
                      <w:r>
                        <w:rPr>
                          <w:rFonts w:ascii="Arial" w:hAnsi="Arial" w:cs="Arial"/>
                          <w:b/>
                          <w:noProof/>
                          <w:sz w:val="16"/>
                          <w:szCs w:val="16"/>
                        </w:rPr>
                        <w:t xml:space="preserve">566 .  Fax :086 759 8287 </w:t>
                      </w:r>
                      <w:r w:rsidRPr="005700AF">
                        <w:rPr>
                          <w:rFonts w:ascii="Arial" w:hAnsi="Arial" w:cs="Arial"/>
                          <w:b/>
                          <w:noProof/>
                          <w:sz w:val="16"/>
                          <w:szCs w:val="16"/>
                        </w:rPr>
                        <w:t xml:space="preserve"> Email: </w:t>
                      </w:r>
                      <w:hyperlink r:id="rId9" w:history="1">
                        <w:r w:rsidRPr="006F47C2">
                          <w:rPr>
                            <w:rStyle w:val="Hyperlink"/>
                            <w:rFonts w:ascii="Arial" w:hAnsi="Arial" w:cs="Arial"/>
                            <w:b/>
                            <w:noProof/>
                            <w:sz w:val="16"/>
                            <w:szCs w:val="16"/>
                          </w:rPr>
                          <w:t>nontyatyambo.dubula@</w:t>
                        </w:r>
                        <w:r w:rsidRPr="006F47C2">
                          <w:rPr>
                            <w:rStyle w:val="Hyperlink"/>
                            <w:rFonts w:ascii="Arial" w:hAnsi="Arial" w:cs="Arial"/>
                            <w:b/>
                            <w:sz w:val="16"/>
                            <w:szCs w:val="16"/>
                          </w:rPr>
                          <w:t>ecdoe.gov.za</w:t>
                        </w:r>
                      </w:hyperlink>
                      <w:r>
                        <w:rPr>
                          <w:rFonts w:ascii="Arial" w:hAnsi="Arial" w:cs="Arial"/>
                          <w:b/>
                          <w:sz w:val="16"/>
                          <w:szCs w:val="16"/>
                        </w:rPr>
                        <w:t xml:space="preserve"> </w:t>
                      </w:r>
                      <w:r w:rsidRPr="005700AF">
                        <w:rPr>
                          <w:rFonts w:ascii="Arial" w:hAnsi="Arial" w:cs="Arial"/>
                          <w:b/>
                          <w:noProof/>
                          <w:sz w:val="16"/>
                          <w:szCs w:val="16"/>
                        </w:rPr>
                        <w:t xml:space="preserve"> </w:t>
                      </w:r>
                    </w:p>
                    <w:p w14:paraId="3480BA63" w14:textId="40DA3A81" w:rsidR="005400B3" w:rsidRPr="005700AF" w:rsidRDefault="005400B3" w:rsidP="00ED2AF4">
                      <w:pPr>
                        <w:spacing w:after="0" w:line="240" w:lineRule="auto"/>
                        <w:rPr>
                          <w:rFonts w:ascii="Arial" w:hAnsi="Arial" w:cs="Arial"/>
                          <w:b/>
                          <w:noProof/>
                          <w:sz w:val="16"/>
                          <w:szCs w:val="16"/>
                        </w:rPr>
                      </w:pPr>
                      <w:r w:rsidRPr="005700AF">
                        <w:rPr>
                          <w:rFonts w:ascii="Arial" w:hAnsi="Arial" w:cs="Arial"/>
                          <w:b/>
                          <w:sz w:val="16"/>
                          <w:szCs w:val="16"/>
                        </w:rPr>
                        <w:t xml:space="preserve">Website: </w:t>
                      </w:r>
                      <w:hyperlink r:id="rId10" w:history="1">
                        <w:r w:rsidRPr="0068016A">
                          <w:rPr>
                            <w:rStyle w:val="Hyperlink"/>
                            <w:rFonts w:ascii="Arial" w:hAnsi="Arial" w:cs="Arial"/>
                            <w:b/>
                            <w:sz w:val="16"/>
                            <w:szCs w:val="16"/>
                          </w:rPr>
                          <w:t>www.ecdoe.gov.za</w:t>
                        </w:r>
                      </w:hyperlink>
                      <w:r>
                        <w:rPr>
                          <w:rFonts w:ascii="Arial" w:hAnsi="Arial" w:cs="Arial"/>
                          <w:b/>
                          <w:sz w:val="16"/>
                          <w:szCs w:val="16"/>
                        </w:rPr>
                        <w:t xml:space="preserve"> </w:t>
                      </w:r>
                    </w:p>
                    <w:p w14:paraId="497B2B40" w14:textId="77777777" w:rsidR="005400B3" w:rsidRPr="002E5AEF" w:rsidRDefault="005400B3" w:rsidP="00ED2AF4">
                      <w:pPr>
                        <w:spacing w:after="0" w:line="240" w:lineRule="auto"/>
                        <w:rPr>
                          <w:rFonts w:ascii="Arial" w:hAnsi="Arial" w:cs="Arial"/>
                          <w:b/>
                          <w:sz w:val="16"/>
                          <w:szCs w:val="16"/>
                        </w:rPr>
                      </w:pPr>
                    </w:p>
                    <w:p w14:paraId="15371470" w14:textId="77777777" w:rsidR="005400B3" w:rsidRDefault="005400B3" w:rsidP="00ED2AF4">
                      <w:pPr>
                        <w:spacing w:after="0" w:line="240" w:lineRule="auto"/>
                        <w:rPr>
                          <w:rFonts w:ascii="Arial" w:hAnsi="Arial" w:cs="Arial"/>
                          <w:b/>
                          <w:sz w:val="16"/>
                          <w:szCs w:val="16"/>
                        </w:rPr>
                      </w:pPr>
                    </w:p>
                    <w:p w14:paraId="7D17CC86" w14:textId="341672E8" w:rsidR="005400B3" w:rsidRDefault="005400B3" w:rsidP="00ED2AF4">
                      <w:pPr>
                        <w:spacing w:after="0" w:line="240" w:lineRule="auto"/>
                        <w:rPr>
                          <w:rFonts w:ascii="Arial" w:hAnsi="Arial" w:cs="Arial"/>
                          <w:b/>
                          <w:sz w:val="16"/>
                          <w:szCs w:val="16"/>
                        </w:rPr>
                      </w:pPr>
                    </w:p>
                    <w:p w14:paraId="5C4305B9" w14:textId="123F6313" w:rsidR="005400B3" w:rsidRDefault="005400B3" w:rsidP="00ED2AF4">
                      <w:pPr>
                        <w:spacing w:after="0" w:line="240" w:lineRule="auto"/>
                        <w:rPr>
                          <w:rFonts w:ascii="Arial" w:hAnsi="Arial" w:cs="Arial"/>
                          <w:b/>
                          <w:sz w:val="16"/>
                          <w:szCs w:val="16"/>
                        </w:rPr>
                      </w:pPr>
                    </w:p>
                    <w:p w14:paraId="24C893B7" w14:textId="77777777" w:rsidR="005400B3" w:rsidRPr="002E5AEF" w:rsidRDefault="005400B3" w:rsidP="00ED2AF4">
                      <w:pPr>
                        <w:spacing w:after="0" w:line="240" w:lineRule="auto"/>
                        <w:rPr>
                          <w:rFonts w:ascii="Arial" w:hAnsi="Arial" w:cs="Arial"/>
                          <w:b/>
                          <w:sz w:val="16"/>
                          <w:szCs w:val="16"/>
                        </w:rPr>
                      </w:pPr>
                    </w:p>
                    <w:p w14:paraId="150E2798" w14:textId="77777777" w:rsidR="005400B3" w:rsidRPr="002E5AEF" w:rsidRDefault="005400B3" w:rsidP="00ED2AF4">
                      <w:pPr>
                        <w:spacing w:after="0" w:line="240" w:lineRule="auto"/>
                        <w:rPr>
                          <w:rFonts w:ascii="Arial" w:hAnsi="Arial" w:cs="Arial"/>
                          <w:b/>
                          <w:sz w:val="16"/>
                          <w:szCs w:val="16"/>
                        </w:rPr>
                      </w:pPr>
                    </w:p>
                    <w:p w14:paraId="5B11AFE2" w14:textId="77777777" w:rsidR="005400B3" w:rsidRPr="002E5AEF" w:rsidRDefault="005400B3" w:rsidP="00ED2AF4">
                      <w:pPr>
                        <w:spacing w:after="0" w:line="240" w:lineRule="auto"/>
                        <w:rPr>
                          <w:rFonts w:ascii="Arial" w:hAnsi="Arial" w:cs="Arial"/>
                          <w:b/>
                          <w:sz w:val="16"/>
                          <w:szCs w:val="16"/>
                        </w:rPr>
                      </w:pPr>
                    </w:p>
                    <w:p w14:paraId="50955DBF" w14:textId="12977D34" w:rsidR="005400B3" w:rsidRDefault="005400B3" w:rsidP="00ED2AF4">
                      <w:pPr>
                        <w:spacing w:after="0" w:line="240" w:lineRule="auto"/>
                        <w:rPr>
                          <w:rFonts w:ascii="Arial" w:hAnsi="Arial" w:cs="Arial"/>
                          <w:sz w:val="16"/>
                          <w:szCs w:val="16"/>
                        </w:rPr>
                      </w:pPr>
                      <w:r w:rsidRPr="002E5AEF">
                        <w:rPr>
                          <w:rFonts w:ascii="Arial" w:hAnsi="Arial" w:cs="Arial"/>
                          <w:sz w:val="16"/>
                          <w:szCs w:val="16"/>
                        </w:rPr>
                        <w:t>E-mail: tokomoniwa@yahoo.com</w:t>
                      </w:r>
                      <w:r w:rsidRPr="002E5AEF">
                        <w:rPr>
                          <w:rFonts w:ascii="Arial" w:hAnsi="Arial" w:cs="Arial"/>
                          <w:sz w:val="16"/>
                          <w:szCs w:val="16"/>
                        </w:rPr>
                        <w:br/>
                      </w:r>
                    </w:p>
                    <w:p w14:paraId="58AAE0B2" w14:textId="2E7AFE55" w:rsidR="005400B3" w:rsidRDefault="005400B3" w:rsidP="00ED2AF4">
                      <w:pPr>
                        <w:spacing w:after="0" w:line="240" w:lineRule="auto"/>
                        <w:rPr>
                          <w:rFonts w:ascii="Arial" w:hAnsi="Arial" w:cs="Arial"/>
                          <w:sz w:val="16"/>
                          <w:szCs w:val="16"/>
                        </w:rPr>
                      </w:pPr>
                    </w:p>
                    <w:p w14:paraId="3F7BCB69" w14:textId="77777777" w:rsidR="005400B3" w:rsidRPr="002E5AEF" w:rsidRDefault="005400B3" w:rsidP="00ED2AF4">
                      <w:pPr>
                        <w:spacing w:after="0" w:line="240" w:lineRule="auto"/>
                        <w:rPr>
                          <w:rFonts w:ascii="Arial" w:hAnsi="Arial" w:cs="Arial"/>
                          <w:sz w:val="16"/>
                          <w:szCs w:val="16"/>
                        </w:rPr>
                      </w:pPr>
                    </w:p>
                  </w:txbxContent>
                </v:textbox>
                <w10:wrap type="tight" anchorx="page" anchory="page"/>
              </v:shape>
            </w:pict>
          </mc:Fallback>
        </mc:AlternateContent>
      </w:r>
      <w:r w:rsidR="00ED2AF4">
        <w:rPr>
          <w:noProof/>
        </w:rPr>
        <mc:AlternateContent>
          <mc:Choice Requires="wps">
            <w:drawing>
              <wp:anchor distT="0" distB="0" distL="114300" distR="114300" simplePos="0" relativeHeight="251661312" behindDoc="0" locked="0" layoutInCell="1" allowOverlap="1" wp14:anchorId="2E23C997" wp14:editId="49F912A2">
                <wp:simplePos x="0" y="0"/>
                <wp:positionH relativeFrom="margin">
                  <wp:align>left</wp:align>
                </wp:positionH>
                <wp:positionV relativeFrom="paragraph">
                  <wp:posOffset>830638</wp:posOffset>
                </wp:positionV>
                <wp:extent cx="547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768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C11C4" id="Straight Connector 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4pt" to="431.2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" strokecolor="black [3213]" strokeweight="1pt">
                <v:stroke joinstyle="miter"/>
                <w10:wrap anchorx="margin"/>
              </v:line>
            </w:pict>
          </mc:Fallback>
        </mc:AlternateContent>
      </w:r>
    </w:p>
    <w:p w14:paraId="1657EB3F" w14:textId="60325A1F" w:rsidR="0059135F" w:rsidRDefault="0059135F" w:rsidP="0059135F">
      <w:pPr>
        <w:jc w:val="both"/>
        <w:rPr>
          <w:rFonts w:ascii="Arial" w:hAnsi="Arial" w:cs="Arial"/>
          <w:b/>
          <w:sz w:val="20"/>
          <w:szCs w:val="20"/>
        </w:rPr>
      </w:pPr>
      <w:bookmarkStart w:id="0" w:name="_Hlk166150256"/>
      <w:r>
        <w:rPr>
          <w:rFonts w:ascii="Arial" w:hAnsi="Arial" w:cs="Arial"/>
          <w:b/>
          <w:sz w:val="20"/>
          <w:szCs w:val="20"/>
        </w:rPr>
        <w:t xml:space="preserve">It would be greatly appreciated if you could please submit a quote/bid as per the attached/below mentioned specification. </w:t>
      </w:r>
    </w:p>
    <w:p w14:paraId="45E87EDE" w14:textId="33753D25" w:rsidR="0059135F" w:rsidRPr="0057666C" w:rsidRDefault="0059135F" w:rsidP="0059135F">
      <w:pPr>
        <w:numPr>
          <w:ilvl w:val="0"/>
          <w:numId w:val="7"/>
        </w:numPr>
        <w:spacing w:line="240" w:lineRule="auto"/>
        <w:jc w:val="both"/>
        <w:rPr>
          <w:rFonts w:ascii="Arial" w:hAnsi="Arial" w:cs="Arial"/>
          <w:b/>
          <w:sz w:val="20"/>
          <w:szCs w:val="20"/>
        </w:rPr>
      </w:pPr>
      <w:r w:rsidRPr="002F54A9">
        <w:rPr>
          <w:rFonts w:ascii="Arial" w:hAnsi="Arial" w:cs="Arial"/>
          <w:b/>
          <w:sz w:val="20"/>
          <w:szCs w:val="20"/>
        </w:rPr>
        <w:t>SPECIFICATION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Ref No</w:t>
      </w:r>
      <w:r w:rsidR="00002C97">
        <w:rPr>
          <w:rFonts w:ascii="Arial" w:hAnsi="Arial" w:cs="Arial"/>
          <w:b/>
          <w:sz w:val="20"/>
          <w:szCs w:val="20"/>
        </w:rPr>
        <w:t>:RFQ2024/06/079</w:t>
      </w:r>
      <w:r w:rsidRPr="0057666C">
        <w:rPr>
          <w:rFonts w:ascii="Arial" w:hAnsi="Arial" w:cs="Arial"/>
          <w:sz w:val="20"/>
          <w:szCs w:val="20"/>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890"/>
        <w:gridCol w:w="2430"/>
        <w:gridCol w:w="1980"/>
        <w:gridCol w:w="1710"/>
      </w:tblGrid>
      <w:tr w:rsidR="0059135F" w:rsidRPr="00A01169" w14:paraId="6CB7630F" w14:textId="77777777" w:rsidTr="0059135F">
        <w:trPr>
          <w:trHeight w:val="423"/>
        </w:trPr>
        <w:tc>
          <w:tcPr>
            <w:tcW w:w="1795" w:type="dxa"/>
          </w:tcPr>
          <w:p w14:paraId="0357E038" w14:textId="77777777" w:rsidR="0059135F" w:rsidRPr="00A01169" w:rsidRDefault="0059135F" w:rsidP="0077244B">
            <w:pPr>
              <w:spacing w:line="360" w:lineRule="auto"/>
              <w:rPr>
                <w:rFonts w:ascii="Arial" w:hAnsi="Arial" w:cs="Arial"/>
                <w:b/>
                <w:sz w:val="20"/>
                <w:szCs w:val="20"/>
              </w:rPr>
            </w:pPr>
            <w:r w:rsidRPr="00A01169">
              <w:rPr>
                <w:rFonts w:ascii="Arial" w:hAnsi="Arial" w:cs="Arial"/>
                <w:b/>
                <w:sz w:val="20"/>
                <w:szCs w:val="20"/>
              </w:rPr>
              <w:t>Directorate</w:t>
            </w:r>
            <w:r>
              <w:rPr>
                <w:rFonts w:ascii="Arial" w:hAnsi="Arial" w:cs="Arial"/>
                <w:b/>
                <w:sz w:val="20"/>
                <w:szCs w:val="20"/>
              </w:rPr>
              <w:t xml:space="preserve"> </w:t>
            </w:r>
          </w:p>
        </w:tc>
        <w:tc>
          <w:tcPr>
            <w:tcW w:w="1890" w:type="dxa"/>
          </w:tcPr>
          <w:p w14:paraId="5D418874" w14:textId="77777777" w:rsidR="0059135F" w:rsidRPr="00A01169" w:rsidRDefault="0059135F" w:rsidP="0077244B">
            <w:pPr>
              <w:spacing w:line="360" w:lineRule="auto"/>
              <w:rPr>
                <w:rFonts w:ascii="Arial" w:hAnsi="Arial" w:cs="Arial"/>
                <w:b/>
                <w:sz w:val="20"/>
                <w:szCs w:val="20"/>
              </w:rPr>
            </w:pPr>
            <w:r w:rsidRPr="00A01169">
              <w:rPr>
                <w:rFonts w:ascii="Arial" w:hAnsi="Arial" w:cs="Arial"/>
                <w:b/>
                <w:sz w:val="20"/>
                <w:szCs w:val="20"/>
              </w:rPr>
              <w:t>Name</w:t>
            </w:r>
            <w:r>
              <w:rPr>
                <w:rFonts w:ascii="Arial" w:hAnsi="Arial" w:cs="Arial"/>
                <w:b/>
                <w:sz w:val="20"/>
                <w:szCs w:val="20"/>
              </w:rPr>
              <w:t xml:space="preserve"> &amp; Extension</w:t>
            </w:r>
          </w:p>
        </w:tc>
        <w:tc>
          <w:tcPr>
            <w:tcW w:w="2430" w:type="dxa"/>
          </w:tcPr>
          <w:p w14:paraId="361CA840" w14:textId="77777777" w:rsidR="0059135F" w:rsidRPr="00A01169" w:rsidRDefault="0059135F" w:rsidP="0077244B">
            <w:pPr>
              <w:spacing w:line="360" w:lineRule="auto"/>
              <w:rPr>
                <w:rFonts w:ascii="Arial" w:hAnsi="Arial" w:cs="Arial"/>
                <w:b/>
                <w:sz w:val="20"/>
                <w:szCs w:val="20"/>
              </w:rPr>
            </w:pPr>
            <w:r w:rsidRPr="0040258E">
              <w:rPr>
                <w:rFonts w:ascii="Arial" w:hAnsi="Arial" w:cs="Arial"/>
                <w:b/>
                <w:sz w:val="20"/>
                <w:szCs w:val="20"/>
              </w:rPr>
              <w:t>End User/ Functionary</w:t>
            </w:r>
          </w:p>
        </w:tc>
        <w:tc>
          <w:tcPr>
            <w:tcW w:w="1980" w:type="dxa"/>
          </w:tcPr>
          <w:p w14:paraId="046F7E7D" w14:textId="77777777" w:rsidR="0059135F" w:rsidRPr="00A01169" w:rsidRDefault="0059135F" w:rsidP="0077244B">
            <w:pPr>
              <w:spacing w:line="360" w:lineRule="auto"/>
              <w:ind w:left="620" w:hanging="620"/>
              <w:rPr>
                <w:rFonts w:ascii="Arial" w:hAnsi="Arial" w:cs="Arial"/>
                <w:b/>
                <w:sz w:val="20"/>
                <w:szCs w:val="20"/>
              </w:rPr>
            </w:pPr>
            <w:r w:rsidRPr="00A01169">
              <w:rPr>
                <w:rFonts w:ascii="Arial" w:hAnsi="Arial" w:cs="Arial"/>
                <w:b/>
                <w:sz w:val="20"/>
                <w:szCs w:val="20"/>
              </w:rPr>
              <w:t>Signature</w:t>
            </w:r>
          </w:p>
        </w:tc>
        <w:tc>
          <w:tcPr>
            <w:tcW w:w="1710" w:type="dxa"/>
          </w:tcPr>
          <w:p w14:paraId="44542FB7" w14:textId="77777777" w:rsidR="0059135F" w:rsidRPr="00A01169" w:rsidRDefault="0059135F" w:rsidP="0077244B">
            <w:pPr>
              <w:spacing w:line="360" w:lineRule="auto"/>
              <w:rPr>
                <w:rFonts w:ascii="Arial" w:hAnsi="Arial" w:cs="Arial"/>
                <w:b/>
                <w:sz w:val="20"/>
                <w:szCs w:val="20"/>
              </w:rPr>
            </w:pPr>
            <w:r w:rsidRPr="00A01169">
              <w:rPr>
                <w:rFonts w:ascii="Arial" w:hAnsi="Arial" w:cs="Arial"/>
                <w:b/>
                <w:sz w:val="20"/>
                <w:szCs w:val="20"/>
              </w:rPr>
              <w:t>Date</w:t>
            </w:r>
          </w:p>
        </w:tc>
      </w:tr>
      <w:tr w:rsidR="0059135F" w:rsidRPr="00A01169" w14:paraId="0270F556" w14:textId="77777777" w:rsidTr="0059135F">
        <w:trPr>
          <w:trHeight w:val="710"/>
        </w:trPr>
        <w:tc>
          <w:tcPr>
            <w:tcW w:w="1795" w:type="dxa"/>
          </w:tcPr>
          <w:p w14:paraId="52601FA6" w14:textId="77777777" w:rsidR="0059135F" w:rsidRPr="00A01169" w:rsidRDefault="0059135F" w:rsidP="0077244B">
            <w:pPr>
              <w:spacing w:line="360" w:lineRule="auto"/>
              <w:rPr>
                <w:rFonts w:ascii="Arial" w:hAnsi="Arial" w:cs="Arial"/>
                <w:sz w:val="20"/>
                <w:szCs w:val="20"/>
              </w:rPr>
            </w:pPr>
            <w:r>
              <w:rPr>
                <w:rFonts w:ascii="Arial" w:hAnsi="Arial" w:cs="Arial"/>
                <w:sz w:val="20"/>
                <w:szCs w:val="20"/>
              </w:rPr>
              <w:t>Facilities and Security</w:t>
            </w:r>
          </w:p>
        </w:tc>
        <w:tc>
          <w:tcPr>
            <w:tcW w:w="1890" w:type="dxa"/>
          </w:tcPr>
          <w:p w14:paraId="4CAAFE0B" w14:textId="77777777" w:rsidR="0059135F" w:rsidRPr="00A01169" w:rsidRDefault="0059135F" w:rsidP="0077244B">
            <w:pPr>
              <w:spacing w:line="360" w:lineRule="auto"/>
              <w:rPr>
                <w:rFonts w:ascii="Arial" w:hAnsi="Arial" w:cs="Arial"/>
                <w:sz w:val="20"/>
                <w:szCs w:val="20"/>
              </w:rPr>
            </w:pPr>
            <w:r>
              <w:rPr>
                <w:rFonts w:ascii="Arial" w:hAnsi="Arial" w:cs="Arial"/>
                <w:sz w:val="20"/>
                <w:szCs w:val="20"/>
              </w:rPr>
              <w:t>Mrs NB Matlakala</w:t>
            </w:r>
          </w:p>
        </w:tc>
        <w:tc>
          <w:tcPr>
            <w:tcW w:w="2430" w:type="dxa"/>
          </w:tcPr>
          <w:p w14:paraId="56E0C48F" w14:textId="77777777" w:rsidR="0059135F" w:rsidRPr="00A01169" w:rsidRDefault="0059135F" w:rsidP="0077244B">
            <w:pPr>
              <w:spacing w:line="360" w:lineRule="auto"/>
              <w:rPr>
                <w:rFonts w:ascii="Arial" w:hAnsi="Arial" w:cs="Arial"/>
                <w:sz w:val="20"/>
                <w:szCs w:val="20"/>
              </w:rPr>
            </w:pPr>
            <w:r>
              <w:rPr>
                <w:rFonts w:ascii="Arial" w:hAnsi="Arial" w:cs="Arial"/>
                <w:sz w:val="20"/>
                <w:szCs w:val="20"/>
              </w:rPr>
              <w:t>Approved /Not Approved</w:t>
            </w:r>
          </w:p>
        </w:tc>
        <w:tc>
          <w:tcPr>
            <w:tcW w:w="1980" w:type="dxa"/>
          </w:tcPr>
          <w:p w14:paraId="07E1969E" w14:textId="77777777" w:rsidR="0059135F" w:rsidRPr="00A01169" w:rsidRDefault="0059135F" w:rsidP="0077244B">
            <w:pPr>
              <w:spacing w:line="360" w:lineRule="auto"/>
              <w:rPr>
                <w:rFonts w:ascii="Arial" w:hAnsi="Arial" w:cs="Arial"/>
                <w:sz w:val="20"/>
                <w:szCs w:val="20"/>
              </w:rPr>
            </w:pPr>
          </w:p>
        </w:tc>
        <w:tc>
          <w:tcPr>
            <w:tcW w:w="1710" w:type="dxa"/>
          </w:tcPr>
          <w:p w14:paraId="745BD7C1" w14:textId="77777777" w:rsidR="0059135F" w:rsidRPr="00A01169" w:rsidRDefault="0059135F" w:rsidP="0077244B">
            <w:pPr>
              <w:spacing w:line="360" w:lineRule="auto"/>
              <w:rPr>
                <w:rFonts w:ascii="Arial" w:hAnsi="Arial" w:cs="Arial"/>
                <w:sz w:val="20"/>
                <w:szCs w:val="20"/>
              </w:rPr>
            </w:pPr>
            <w:r>
              <w:rPr>
                <w:rFonts w:ascii="Arial" w:hAnsi="Arial" w:cs="Arial"/>
                <w:sz w:val="20"/>
                <w:szCs w:val="20"/>
              </w:rPr>
              <w:t>09 / 05 / 2024</w:t>
            </w:r>
          </w:p>
        </w:tc>
      </w:tr>
    </w:tbl>
    <w:p w14:paraId="3F4D2472" w14:textId="77777777" w:rsidR="00F6455E" w:rsidRDefault="00F6455E" w:rsidP="0059135F">
      <w:pPr>
        <w:numPr>
          <w:ilvl w:val="0"/>
          <w:numId w:val="6"/>
        </w:numPr>
        <w:spacing w:line="240" w:lineRule="auto"/>
        <w:jc w:val="both"/>
        <w:rPr>
          <w:rFonts w:ascii="Arial" w:hAnsi="Arial" w:cs="Arial"/>
          <w:b/>
          <w:u w:val="single"/>
        </w:rPr>
      </w:pPr>
    </w:p>
    <w:p w14:paraId="11CA50BF" w14:textId="53A014DC" w:rsidR="0059135F" w:rsidRDefault="0059135F" w:rsidP="0059135F">
      <w:pPr>
        <w:numPr>
          <w:ilvl w:val="0"/>
          <w:numId w:val="6"/>
        </w:numPr>
        <w:spacing w:line="240" w:lineRule="auto"/>
        <w:jc w:val="both"/>
        <w:rPr>
          <w:rFonts w:ascii="Arial" w:hAnsi="Arial" w:cs="Arial"/>
          <w:b/>
          <w:u w:val="single"/>
        </w:rPr>
      </w:pPr>
      <w:r>
        <w:rPr>
          <w:rFonts w:ascii="Arial" w:hAnsi="Arial" w:cs="Arial"/>
          <w:b/>
          <w:u w:val="single"/>
        </w:rPr>
        <w:t>INSTALLATION AND SERVICING OF HYGIENE</w:t>
      </w:r>
    </w:p>
    <w:p w14:paraId="057B4C05" w14:textId="7F0DE892" w:rsidR="00F6455E" w:rsidRDefault="00F6455E" w:rsidP="00F6455E">
      <w:pPr>
        <w:spacing w:line="240" w:lineRule="auto"/>
        <w:ind w:left="180"/>
        <w:jc w:val="both"/>
        <w:rPr>
          <w:rFonts w:ascii="Arial" w:hAnsi="Arial" w:cs="Arial"/>
          <w:b/>
          <w:u w:val="single"/>
        </w:rPr>
      </w:pPr>
      <w:r>
        <w:rPr>
          <w:rFonts w:ascii="Arial" w:hAnsi="Arial" w:cs="Arial"/>
          <w:b/>
          <w:u w:val="single"/>
        </w:rPr>
        <w:t>For a period of twelve months starting from 01 July 2024 to 30 June 2025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1560"/>
        <w:gridCol w:w="1341"/>
        <w:gridCol w:w="1701"/>
        <w:gridCol w:w="1750"/>
      </w:tblGrid>
      <w:tr w:rsidR="0059135F" w:rsidRPr="0059135F" w14:paraId="5CC9AA16" w14:textId="77777777" w:rsidTr="0059135F">
        <w:trPr>
          <w:trHeight w:val="644"/>
          <w:jc w:val="center"/>
        </w:trPr>
        <w:tc>
          <w:tcPr>
            <w:tcW w:w="2325" w:type="dxa"/>
            <w:tcBorders>
              <w:top w:val="single" w:sz="4" w:space="0" w:color="000000"/>
              <w:left w:val="single" w:sz="4" w:space="0" w:color="000000"/>
              <w:bottom w:val="single" w:sz="4" w:space="0" w:color="000000"/>
              <w:right w:val="single" w:sz="4" w:space="0" w:color="000000"/>
            </w:tcBorders>
            <w:hideMark/>
          </w:tcPr>
          <w:p w14:paraId="19886B2F" w14:textId="77777777" w:rsidR="0059135F" w:rsidRPr="0059135F" w:rsidRDefault="0059135F">
            <w:pPr>
              <w:jc w:val="both"/>
              <w:rPr>
                <w:rFonts w:ascii="Arial" w:hAnsi="Arial" w:cs="Arial"/>
                <w:b/>
                <w:sz w:val="20"/>
                <w:szCs w:val="20"/>
              </w:rPr>
            </w:pPr>
            <w:r w:rsidRPr="0059135F">
              <w:rPr>
                <w:rFonts w:ascii="Arial" w:hAnsi="Arial" w:cs="Arial"/>
                <w:b/>
                <w:sz w:val="20"/>
                <w:szCs w:val="20"/>
              </w:rPr>
              <w:t>DESCRIPTION</w:t>
            </w:r>
          </w:p>
        </w:tc>
        <w:tc>
          <w:tcPr>
            <w:tcW w:w="1560" w:type="dxa"/>
            <w:tcBorders>
              <w:top w:val="single" w:sz="4" w:space="0" w:color="000000"/>
              <w:left w:val="single" w:sz="4" w:space="0" w:color="000000"/>
              <w:bottom w:val="single" w:sz="4" w:space="0" w:color="000000"/>
              <w:right w:val="single" w:sz="4" w:space="0" w:color="000000"/>
            </w:tcBorders>
            <w:hideMark/>
          </w:tcPr>
          <w:p w14:paraId="21849B9B" w14:textId="77777777" w:rsidR="0059135F" w:rsidRPr="0059135F" w:rsidRDefault="0059135F">
            <w:pPr>
              <w:jc w:val="both"/>
              <w:rPr>
                <w:rFonts w:ascii="Arial" w:hAnsi="Arial" w:cs="Arial"/>
                <w:b/>
                <w:sz w:val="20"/>
                <w:szCs w:val="20"/>
              </w:rPr>
            </w:pPr>
            <w:r w:rsidRPr="0059135F">
              <w:rPr>
                <w:rFonts w:ascii="Arial" w:hAnsi="Arial" w:cs="Arial"/>
                <w:b/>
                <w:sz w:val="20"/>
                <w:szCs w:val="20"/>
              </w:rPr>
              <w:t>DURATION</w:t>
            </w:r>
          </w:p>
        </w:tc>
        <w:tc>
          <w:tcPr>
            <w:tcW w:w="1341" w:type="dxa"/>
            <w:tcBorders>
              <w:top w:val="single" w:sz="4" w:space="0" w:color="000000"/>
              <w:left w:val="single" w:sz="4" w:space="0" w:color="000000"/>
              <w:bottom w:val="single" w:sz="4" w:space="0" w:color="000000"/>
              <w:right w:val="single" w:sz="4" w:space="0" w:color="000000"/>
            </w:tcBorders>
            <w:hideMark/>
          </w:tcPr>
          <w:p w14:paraId="77523F41" w14:textId="77777777" w:rsidR="0059135F" w:rsidRPr="0059135F" w:rsidRDefault="0059135F">
            <w:pPr>
              <w:jc w:val="both"/>
              <w:rPr>
                <w:rFonts w:ascii="Arial" w:hAnsi="Arial" w:cs="Arial"/>
                <w:b/>
                <w:sz w:val="20"/>
                <w:szCs w:val="20"/>
              </w:rPr>
            </w:pPr>
            <w:r w:rsidRPr="0059135F">
              <w:rPr>
                <w:rFonts w:ascii="Arial" w:hAnsi="Arial" w:cs="Arial"/>
                <w:b/>
                <w:sz w:val="20"/>
                <w:szCs w:val="20"/>
              </w:rPr>
              <w:t>QUANTITY</w:t>
            </w:r>
          </w:p>
        </w:tc>
        <w:tc>
          <w:tcPr>
            <w:tcW w:w="1701" w:type="dxa"/>
            <w:tcBorders>
              <w:top w:val="single" w:sz="4" w:space="0" w:color="000000"/>
              <w:left w:val="single" w:sz="4" w:space="0" w:color="000000"/>
              <w:bottom w:val="single" w:sz="4" w:space="0" w:color="000000"/>
              <w:right w:val="single" w:sz="4" w:space="0" w:color="000000"/>
            </w:tcBorders>
            <w:hideMark/>
          </w:tcPr>
          <w:p w14:paraId="2951986D" w14:textId="77777777" w:rsidR="0059135F" w:rsidRPr="0059135F" w:rsidRDefault="0059135F">
            <w:pPr>
              <w:jc w:val="both"/>
              <w:rPr>
                <w:rFonts w:ascii="Arial" w:hAnsi="Arial" w:cs="Arial"/>
                <w:b/>
                <w:sz w:val="20"/>
                <w:szCs w:val="20"/>
              </w:rPr>
            </w:pPr>
            <w:r w:rsidRPr="0059135F">
              <w:rPr>
                <w:rFonts w:ascii="Arial" w:hAnsi="Arial" w:cs="Arial"/>
                <w:b/>
                <w:sz w:val="20"/>
                <w:szCs w:val="20"/>
              </w:rPr>
              <w:t>COST PER MONTH</w:t>
            </w:r>
          </w:p>
        </w:tc>
        <w:tc>
          <w:tcPr>
            <w:tcW w:w="1750" w:type="dxa"/>
            <w:tcBorders>
              <w:top w:val="single" w:sz="4" w:space="0" w:color="000000"/>
              <w:left w:val="single" w:sz="4" w:space="0" w:color="000000"/>
              <w:bottom w:val="single" w:sz="4" w:space="0" w:color="000000"/>
              <w:right w:val="single" w:sz="4" w:space="0" w:color="000000"/>
            </w:tcBorders>
            <w:hideMark/>
          </w:tcPr>
          <w:p w14:paraId="3A515228" w14:textId="77777777" w:rsidR="0059135F" w:rsidRPr="0059135F" w:rsidRDefault="0059135F">
            <w:pPr>
              <w:jc w:val="both"/>
              <w:rPr>
                <w:rFonts w:ascii="Arial" w:hAnsi="Arial" w:cs="Arial"/>
                <w:b/>
                <w:sz w:val="20"/>
                <w:szCs w:val="20"/>
              </w:rPr>
            </w:pPr>
            <w:r w:rsidRPr="0059135F">
              <w:rPr>
                <w:rFonts w:ascii="Arial" w:hAnsi="Arial" w:cs="Arial"/>
                <w:b/>
                <w:sz w:val="20"/>
                <w:szCs w:val="20"/>
              </w:rPr>
              <w:t>TOTAL COST FOR 12 MONTHS</w:t>
            </w:r>
          </w:p>
        </w:tc>
      </w:tr>
      <w:tr w:rsidR="0059135F" w14:paraId="126BCD53"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3F8EFADD" w14:textId="77777777" w:rsidR="0059135F" w:rsidRDefault="0059135F">
            <w:pPr>
              <w:jc w:val="both"/>
              <w:rPr>
                <w:rFonts w:ascii="Arial" w:hAnsi="Arial" w:cs="Arial"/>
                <w:sz w:val="20"/>
                <w:szCs w:val="20"/>
              </w:rPr>
            </w:pPr>
            <w:r>
              <w:rPr>
                <w:rFonts w:ascii="Arial" w:hAnsi="Arial" w:cs="Arial"/>
                <w:sz w:val="20"/>
                <w:szCs w:val="20"/>
              </w:rPr>
              <w:t xml:space="preserve">Installation of Airfreshner and serviced (includes refill) </w:t>
            </w:r>
          </w:p>
        </w:tc>
        <w:tc>
          <w:tcPr>
            <w:tcW w:w="1560" w:type="dxa"/>
            <w:tcBorders>
              <w:top w:val="single" w:sz="4" w:space="0" w:color="000000"/>
              <w:left w:val="single" w:sz="4" w:space="0" w:color="000000"/>
              <w:bottom w:val="single" w:sz="4" w:space="0" w:color="000000"/>
              <w:right w:val="single" w:sz="4" w:space="0" w:color="000000"/>
            </w:tcBorders>
            <w:hideMark/>
          </w:tcPr>
          <w:p w14:paraId="6B3AC733" w14:textId="77777777" w:rsidR="0059135F" w:rsidRDefault="0059135F">
            <w:pPr>
              <w:jc w:val="both"/>
              <w:rPr>
                <w:rFonts w:ascii="Arial" w:hAnsi="Arial" w:cs="Arial"/>
                <w:sz w:val="20"/>
                <w:szCs w:val="20"/>
              </w:rPr>
            </w:pPr>
            <w:r>
              <w:rPr>
                <w:rFonts w:ascii="Arial" w:hAnsi="Arial" w:cs="Arial"/>
                <w:sz w:val="20"/>
                <w:szCs w:val="20"/>
              </w:rPr>
              <w:t>Monthly</w:t>
            </w:r>
          </w:p>
        </w:tc>
        <w:tc>
          <w:tcPr>
            <w:tcW w:w="1341" w:type="dxa"/>
            <w:tcBorders>
              <w:top w:val="single" w:sz="4" w:space="0" w:color="000000"/>
              <w:left w:val="single" w:sz="4" w:space="0" w:color="000000"/>
              <w:bottom w:val="single" w:sz="4" w:space="0" w:color="000000"/>
              <w:right w:val="single" w:sz="4" w:space="0" w:color="000000"/>
            </w:tcBorders>
            <w:hideMark/>
          </w:tcPr>
          <w:p w14:paraId="48F8E457" w14:textId="77777777" w:rsidR="0059135F" w:rsidRDefault="0059135F">
            <w:pPr>
              <w:jc w:val="both"/>
              <w:rPr>
                <w:rFonts w:ascii="Arial" w:hAnsi="Arial" w:cs="Arial"/>
                <w:sz w:val="20"/>
                <w:szCs w:val="20"/>
              </w:rPr>
            </w:pPr>
            <w:r>
              <w:rPr>
                <w:rFonts w:ascii="Arial" w:hAnsi="Arial" w:cs="Arial"/>
                <w:sz w:val="20"/>
                <w:szCs w:val="20"/>
              </w:rPr>
              <w:t>9</w:t>
            </w:r>
          </w:p>
        </w:tc>
        <w:tc>
          <w:tcPr>
            <w:tcW w:w="1701" w:type="dxa"/>
            <w:tcBorders>
              <w:top w:val="single" w:sz="4" w:space="0" w:color="000000"/>
              <w:left w:val="single" w:sz="4" w:space="0" w:color="000000"/>
              <w:bottom w:val="single" w:sz="4" w:space="0" w:color="000000"/>
              <w:right w:val="single" w:sz="4" w:space="0" w:color="000000"/>
            </w:tcBorders>
          </w:tcPr>
          <w:p w14:paraId="0F5CBE57"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73FED62F" w14:textId="77777777" w:rsidR="0059135F" w:rsidRDefault="0059135F">
            <w:pPr>
              <w:jc w:val="both"/>
              <w:rPr>
                <w:rFonts w:ascii="Arial" w:hAnsi="Arial" w:cs="Arial"/>
                <w:sz w:val="20"/>
                <w:szCs w:val="20"/>
              </w:rPr>
            </w:pPr>
          </w:p>
        </w:tc>
      </w:tr>
      <w:tr w:rsidR="0059135F" w14:paraId="708D2B6C"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4CB0B38E" w14:textId="77777777" w:rsidR="0059135F" w:rsidRDefault="0059135F">
            <w:pPr>
              <w:jc w:val="both"/>
              <w:rPr>
                <w:rFonts w:ascii="Arial" w:hAnsi="Arial" w:cs="Arial"/>
                <w:sz w:val="20"/>
                <w:szCs w:val="20"/>
              </w:rPr>
            </w:pPr>
            <w:r>
              <w:rPr>
                <w:rFonts w:ascii="Arial" w:hAnsi="Arial" w:cs="Arial"/>
                <w:sz w:val="20"/>
                <w:szCs w:val="20"/>
              </w:rPr>
              <w:t>Installation of soap dispenser and serviced (includes refill)</w:t>
            </w:r>
          </w:p>
        </w:tc>
        <w:tc>
          <w:tcPr>
            <w:tcW w:w="1560" w:type="dxa"/>
            <w:tcBorders>
              <w:top w:val="single" w:sz="4" w:space="0" w:color="000000"/>
              <w:left w:val="single" w:sz="4" w:space="0" w:color="000000"/>
              <w:bottom w:val="single" w:sz="4" w:space="0" w:color="000000"/>
              <w:right w:val="single" w:sz="4" w:space="0" w:color="000000"/>
            </w:tcBorders>
            <w:hideMark/>
          </w:tcPr>
          <w:p w14:paraId="31E53696" w14:textId="77777777" w:rsidR="0059135F" w:rsidRDefault="0059135F">
            <w:pPr>
              <w:jc w:val="both"/>
              <w:rPr>
                <w:rFonts w:ascii="Arial" w:hAnsi="Arial" w:cs="Arial"/>
                <w:sz w:val="20"/>
                <w:szCs w:val="20"/>
              </w:rPr>
            </w:pPr>
            <w:r>
              <w:rPr>
                <w:rFonts w:ascii="Arial" w:hAnsi="Arial" w:cs="Arial"/>
                <w:sz w:val="20"/>
                <w:szCs w:val="20"/>
              </w:rPr>
              <w:t>Monthly</w:t>
            </w:r>
          </w:p>
        </w:tc>
        <w:tc>
          <w:tcPr>
            <w:tcW w:w="1341" w:type="dxa"/>
            <w:tcBorders>
              <w:top w:val="single" w:sz="4" w:space="0" w:color="000000"/>
              <w:left w:val="single" w:sz="4" w:space="0" w:color="000000"/>
              <w:bottom w:val="single" w:sz="4" w:space="0" w:color="000000"/>
              <w:right w:val="single" w:sz="4" w:space="0" w:color="000000"/>
            </w:tcBorders>
            <w:hideMark/>
          </w:tcPr>
          <w:p w14:paraId="416BF6D4" w14:textId="77777777" w:rsidR="0059135F" w:rsidRDefault="0059135F">
            <w:pPr>
              <w:jc w:val="both"/>
              <w:rPr>
                <w:rFonts w:ascii="Arial" w:hAnsi="Arial" w:cs="Arial"/>
                <w:sz w:val="20"/>
                <w:szCs w:val="20"/>
              </w:rPr>
            </w:pPr>
            <w:r>
              <w:rPr>
                <w:rFonts w:ascii="Arial" w:hAnsi="Arial" w:cs="Arial"/>
                <w:sz w:val="20"/>
                <w:szCs w:val="20"/>
              </w:rPr>
              <w:t>7</w:t>
            </w:r>
          </w:p>
        </w:tc>
        <w:tc>
          <w:tcPr>
            <w:tcW w:w="1701" w:type="dxa"/>
            <w:tcBorders>
              <w:top w:val="single" w:sz="4" w:space="0" w:color="000000"/>
              <w:left w:val="single" w:sz="4" w:space="0" w:color="000000"/>
              <w:bottom w:val="single" w:sz="4" w:space="0" w:color="000000"/>
              <w:right w:val="single" w:sz="4" w:space="0" w:color="000000"/>
            </w:tcBorders>
          </w:tcPr>
          <w:p w14:paraId="65E8F0CA"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346A640E" w14:textId="77777777" w:rsidR="0059135F" w:rsidRDefault="0059135F">
            <w:pPr>
              <w:jc w:val="both"/>
              <w:rPr>
                <w:rFonts w:ascii="Arial" w:hAnsi="Arial" w:cs="Arial"/>
                <w:sz w:val="20"/>
                <w:szCs w:val="20"/>
              </w:rPr>
            </w:pPr>
          </w:p>
        </w:tc>
      </w:tr>
      <w:tr w:rsidR="0059135F" w14:paraId="2DD49E2B"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72C7D33B" w14:textId="77777777" w:rsidR="0059135F" w:rsidRDefault="0059135F">
            <w:pPr>
              <w:jc w:val="both"/>
              <w:rPr>
                <w:rFonts w:ascii="Arial" w:hAnsi="Arial" w:cs="Arial"/>
                <w:sz w:val="20"/>
                <w:szCs w:val="20"/>
              </w:rPr>
            </w:pPr>
            <w:r>
              <w:rPr>
                <w:rFonts w:ascii="Arial" w:hAnsi="Arial" w:cs="Arial"/>
                <w:sz w:val="20"/>
                <w:szCs w:val="20"/>
              </w:rPr>
              <w:t>Supply of She Bin Pedal Intima and serviced (14-day service or fortnightly)</w:t>
            </w:r>
          </w:p>
        </w:tc>
        <w:tc>
          <w:tcPr>
            <w:tcW w:w="1560" w:type="dxa"/>
            <w:tcBorders>
              <w:top w:val="single" w:sz="4" w:space="0" w:color="000000"/>
              <w:left w:val="single" w:sz="4" w:space="0" w:color="000000"/>
              <w:bottom w:val="single" w:sz="4" w:space="0" w:color="000000"/>
              <w:right w:val="single" w:sz="4" w:space="0" w:color="000000"/>
            </w:tcBorders>
            <w:hideMark/>
          </w:tcPr>
          <w:p w14:paraId="76FF6828" w14:textId="77777777" w:rsidR="0059135F" w:rsidRDefault="0059135F">
            <w:pPr>
              <w:jc w:val="both"/>
              <w:rPr>
                <w:rFonts w:ascii="Arial" w:hAnsi="Arial" w:cs="Arial"/>
                <w:sz w:val="20"/>
                <w:szCs w:val="20"/>
              </w:rPr>
            </w:pPr>
            <w:r>
              <w:rPr>
                <w:rFonts w:ascii="Arial" w:hAnsi="Arial" w:cs="Arial"/>
                <w:sz w:val="20"/>
                <w:szCs w:val="20"/>
              </w:rPr>
              <w:t>14-day service or fortnightly</w:t>
            </w:r>
          </w:p>
        </w:tc>
        <w:tc>
          <w:tcPr>
            <w:tcW w:w="1341" w:type="dxa"/>
            <w:tcBorders>
              <w:top w:val="single" w:sz="4" w:space="0" w:color="000000"/>
              <w:left w:val="single" w:sz="4" w:space="0" w:color="000000"/>
              <w:bottom w:val="single" w:sz="4" w:space="0" w:color="000000"/>
              <w:right w:val="single" w:sz="4" w:space="0" w:color="000000"/>
            </w:tcBorders>
            <w:hideMark/>
          </w:tcPr>
          <w:p w14:paraId="3F4BABC2" w14:textId="77777777" w:rsidR="0059135F" w:rsidRDefault="0059135F">
            <w:pPr>
              <w:jc w:val="both"/>
              <w:rPr>
                <w:rFonts w:ascii="Arial" w:hAnsi="Arial" w:cs="Arial"/>
                <w:sz w:val="20"/>
                <w:szCs w:val="20"/>
              </w:rPr>
            </w:pPr>
            <w:r>
              <w:rPr>
                <w:rFonts w:ascii="Arial" w:hAnsi="Arial" w:cs="Arial"/>
                <w:sz w:val="20"/>
                <w:szCs w:val="20"/>
              </w:rPr>
              <w:t>6</w:t>
            </w:r>
          </w:p>
        </w:tc>
        <w:tc>
          <w:tcPr>
            <w:tcW w:w="1701" w:type="dxa"/>
            <w:tcBorders>
              <w:top w:val="single" w:sz="4" w:space="0" w:color="000000"/>
              <w:left w:val="single" w:sz="4" w:space="0" w:color="000000"/>
              <w:bottom w:val="single" w:sz="4" w:space="0" w:color="000000"/>
              <w:right w:val="single" w:sz="4" w:space="0" w:color="000000"/>
            </w:tcBorders>
          </w:tcPr>
          <w:p w14:paraId="55091A9A"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594E59B7" w14:textId="77777777" w:rsidR="0059135F" w:rsidRDefault="0059135F">
            <w:pPr>
              <w:jc w:val="both"/>
              <w:rPr>
                <w:rFonts w:ascii="Arial" w:hAnsi="Arial" w:cs="Arial"/>
                <w:sz w:val="20"/>
                <w:szCs w:val="20"/>
              </w:rPr>
            </w:pPr>
          </w:p>
        </w:tc>
      </w:tr>
      <w:tr w:rsidR="0059135F" w14:paraId="32775920"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50C4A58C" w14:textId="77777777" w:rsidR="0059135F" w:rsidRDefault="0059135F">
            <w:pPr>
              <w:jc w:val="both"/>
              <w:rPr>
                <w:rFonts w:ascii="Arial" w:hAnsi="Arial" w:cs="Arial"/>
                <w:sz w:val="20"/>
                <w:szCs w:val="20"/>
              </w:rPr>
            </w:pPr>
            <w:r>
              <w:rPr>
                <w:rFonts w:ascii="Arial" w:hAnsi="Arial" w:cs="Arial"/>
                <w:sz w:val="20"/>
                <w:szCs w:val="20"/>
              </w:rPr>
              <w:t>Installation of Seat Wipes and serviced (includes refill) (She)</w:t>
            </w:r>
          </w:p>
        </w:tc>
        <w:tc>
          <w:tcPr>
            <w:tcW w:w="1560" w:type="dxa"/>
            <w:tcBorders>
              <w:top w:val="single" w:sz="4" w:space="0" w:color="000000"/>
              <w:left w:val="single" w:sz="4" w:space="0" w:color="000000"/>
              <w:bottom w:val="single" w:sz="4" w:space="0" w:color="000000"/>
              <w:right w:val="single" w:sz="4" w:space="0" w:color="000000"/>
            </w:tcBorders>
            <w:hideMark/>
          </w:tcPr>
          <w:p w14:paraId="230FC21B" w14:textId="77777777" w:rsidR="0059135F" w:rsidRDefault="0059135F">
            <w:pPr>
              <w:jc w:val="both"/>
              <w:rPr>
                <w:rFonts w:ascii="Arial" w:hAnsi="Arial" w:cs="Arial"/>
                <w:sz w:val="20"/>
                <w:szCs w:val="20"/>
              </w:rPr>
            </w:pPr>
            <w:r>
              <w:rPr>
                <w:rFonts w:ascii="Arial" w:hAnsi="Arial" w:cs="Arial"/>
                <w:sz w:val="20"/>
                <w:szCs w:val="20"/>
              </w:rPr>
              <w:t xml:space="preserve">Monthly </w:t>
            </w:r>
          </w:p>
        </w:tc>
        <w:tc>
          <w:tcPr>
            <w:tcW w:w="1341" w:type="dxa"/>
            <w:tcBorders>
              <w:top w:val="single" w:sz="4" w:space="0" w:color="000000"/>
              <w:left w:val="single" w:sz="4" w:space="0" w:color="000000"/>
              <w:bottom w:val="single" w:sz="4" w:space="0" w:color="000000"/>
              <w:right w:val="single" w:sz="4" w:space="0" w:color="000000"/>
            </w:tcBorders>
            <w:hideMark/>
          </w:tcPr>
          <w:p w14:paraId="2E963BE9" w14:textId="77777777" w:rsidR="0059135F" w:rsidRDefault="0059135F">
            <w:pPr>
              <w:jc w:val="both"/>
              <w:rPr>
                <w:rFonts w:ascii="Arial" w:hAnsi="Arial" w:cs="Arial"/>
                <w:sz w:val="20"/>
                <w:szCs w:val="20"/>
              </w:rPr>
            </w:pPr>
            <w:r>
              <w:rPr>
                <w:rFonts w:ascii="Arial" w:hAnsi="Arial" w:cs="Arial"/>
                <w:sz w:val="20"/>
                <w:szCs w:val="20"/>
              </w:rPr>
              <w:t>6</w:t>
            </w:r>
          </w:p>
        </w:tc>
        <w:tc>
          <w:tcPr>
            <w:tcW w:w="1701" w:type="dxa"/>
            <w:tcBorders>
              <w:top w:val="single" w:sz="4" w:space="0" w:color="000000"/>
              <w:left w:val="single" w:sz="4" w:space="0" w:color="000000"/>
              <w:bottom w:val="single" w:sz="4" w:space="0" w:color="000000"/>
              <w:right w:val="single" w:sz="4" w:space="0" w:color="000000"/>
            </w:tcBorders>
          </w:tcPr>
          <w:p w14:paraId="548512AA"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1029E65E" w14:textId="77777777" w:rsidR="0059135F" w:rsidRDefault="0059135F">
            <w:pPr>
              <w:jc w:val="both"/>
              <w:rPr>
                <w:rFonts w:ascii="Arial" w:hAnsi="Arial" w:cs="Arial"/>
                <w:sz w:val="20"/>
                <w:szCs w:val="20"/>
              </w:rPr>
            </w:pPr>
          </w:p>
        </w:tc>
      </w:tr>
      <w:tr w:rsidR="0059135F" w14:paraId="346B99F6"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27A2E436" w14:textId="77777777" w:rsidR="0059135F" w:rsidRDefault="0059135F">
            <w:pPr>
              <w:jc w:val="both"/>
              <w:rPr>
                <w:rFonts w:ascii="Arial" w:hAnsi="Arial" w:cs="Arial"/>
                <w:sz w:val="20"/>
                <w:szCs w:val="20"/>
              </w:rPr>
            </w:pPr>
            <w:r>
              <w:rPr>
                <w:rFonts w:ascii="Arial" w:hAnsi="Arial" w:cs="Arial"/>
                <w:sz w:val="20"/>
                <w:szCs w:val="20"/>
              </w:rPr>
              <w:t>Installation of Lockable 3 toilet paper roll holders</w:t>
            </w:r>
          </w:p>
        </w:tc>
        <w:tc>
          <w:tcPr>
            <w:tcW w:w="1560" w:type="dxa"/>
            <w:tcBorders>
              <w:top w:val="single" w:sz="4" w:space="0" w:color="000000"/>
              <w:left w:val="single" w:sz="4" w:space="0" w:color="000000"/>
              <w:bottom w:val="single" w:sz="4" w:space="0" w:color="000000"/>
              <w:right w:val="single" w:sz="4" w:space="0" w:color="000000"/>
            </w:tcBorders>
            <w:hideMark/>
          </w:tcPr>
          <w:p w14:paraId="2F19BF50" w14:textId="77777777" w:rsidR="0059135F" w:rsidRDefault="0059135F">
            <w:pPr>
              <w:jc w:val="both"/>
              <w:rPr>
                <w:rFonts w:ascii="Arial" w:hAnsi="Arial" w:cs="Arial"/>
                <w:sz w:val="20"/>
                <w:szCs w:val="20"/>
              </w:rPr>
            </w:pPr>
            <w:r>
              <w:rPr>
                <w:rFonts w:ascii="Arial" w:hAnsi="Arial" w:cs="Arial"/>
                <w:sz w:val="20"/>
                <w:szCs w:val="20"/>
              </w:rPr>
              <w:t>Monthly servicing</w:t>
            </w:r>
          </w:p>
        </w:tc>
        <w:tc>
          <w:tcPr>
            <w:tcW w:w="1341" w:type="dxa"/>
            <w:tcBorders>
              <w:top w:val="single" w:sz="4" w:space="0" w:color="000000"/>
              <w:left w:val="single" w:sz="4" w:space="0" w:color="000000"/>
              <w:bottom w:val="single" w:sz="4" w:space="0" w:color="000000"/>
              <w:right w:val="single" w:sz="4" w:space="0" w:color="000000"/>
            </w:tcBorders>
            <w:hideMark/>
          </w:tcPr>
          <w:p w14:paraId="09CD35C9" w14:textId="77777777" w:rsidR="0059135F" w:rsidRDefault="0059135F">
            <w:pPr>
              <w:jc w:val="both"/>
              <w:rPr>
                <w:rFonts w:ascii="Arial" w:hAnsi="Arial" w:cs="Arial"/>
                <w:sz w:val="20"/>
                <w:szCs w:val="20"/>
              </w:rPr>
            </w:pPr>
            <w:r>
              <w:rPr>
                <w:rFonts w:ascii="Arial" w:hAnsi="Arial" w:cs="Arial"/>
                <w:sz w:val="20"/>
                <w:szCs w:val="20"/>
              </w:rPr>
              <w:t>9</w:t>
            </w:r>
          </w:p>
        </w:tc>
        <w:tc>
          <w:tcPr>
            <w:tcW w:w="1701" w:type="dxa"/>
            <w:tcBorders>
              <w:top w:val="single" w:sz="4" w:space="0" w:color="000000"/>
              <w:left w:val="single" w:sz="4" w:space="0" w:color="000000"/>
              <w:bottom w:val="single" w:sz="4" w:space="0" w:color="000000"/>
              <w:right w:val="single" w:sz="4" w:space="0" w:color="000000"/>
            </w:tcBorders>
          </w:tcPr>
          <w:p w14:paraId="20950BB4"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10EECE43" w14:textId="77777777" w:rsidR="0059135F" w:rsidRDefault="0059135F">
            <w:pPr>
              <w:jc w:val="both"/>
              <w:rPr>
                <w:rFonts w:ascii="Arial" w:hAnsi="Arial" w:cs="Arial"/>
                <w:sz w:val="20"/>
                <w:szCs w:val="20"/>
              </w:rPr>
            </w:pPr>
          </w:p>
        </w:tc>
      </w:tr>
      <w:tr w:rsidR="0059135F" w14:paraId="76A8D451"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1EFE3FFF" w14:textId="77777777" w:rsidR="0059135F" w:rsidRDefault="0059135F">
            <w:pPr>
              <w:jc w:val="both"/>
              <w:rPr>
                <w:rFonts w:ascii="Arial" w:hAnsi="Arial" w:cs="Arial"/>
                <w:sz w:val="20"/>
                <w:szCs w:val="20"/>
              </w:rPr>
            </w:pPr>
            <w:r>
              <w:rPr>
                <w:rFonts w:ascii="Arial" w:hAnsi="Arial" w:cs="Arial"/>
                <w:sz w:val="20"/>
                <w:szCs w:val="20"/>
              </w:rPr>
              <w:t>Installation of Reflex Paper Cabinets</w:t>
            </w:r>
          </w:p>
        </w:tc>
        <w:tc>
          <w:tcPr>
            <w:tcW w:w="1560" w:type="dxa"/>
            <w:tcBorders>
              <w:top w:val="single" w:sz="4" w:space="0" w:color="000000"/>
              <w:left w:val="single" w:sz="4" w:space="0" w:color="000000"/>
              <w:bottom w:val="single" w:sz="4" w:space="0" w:color="000000"/>
              <w:right w:val="single" w:sz="4" w:space="0" w:color="000000"/>
            </w:tcBorders>
            <w:hideMark/>
          </w:tcPr>
          <w:p w14:paraId="1AE9D402" w14:textId="77777777" w:rsidR="0059135F" w:rsidRDefault="0059135F">
            <w:pPr>
              <w:jc w:val="both"/>
              <w:rPr>
                <w:rFonts w:ascii="Arial" w:hAnsi="Arial" w:cs="Arial"/>
                <w:sz w:val="20"/>
                <w:szCs w:val="20"/>
              </w:rPr>
            </w:pPr>
            <w:r>
              <w:rPr>
                <w:rFonts w:ascii="Arial" w:hAnsi="Arial" w:cs="Arial"/>
                <w:sz w:val="20"/>
                <w:szCs w:val="20"/>
              </w:rPr>
              <w:t>Monthly services</w:t>
            </w:r>
          </w:p>
        </w:tc>
        <w:tc>
          <w:tcPr>
            <w:tcW w:w="1341" w:type="dxa"/>
            <w:tcBorders>
              <w:top w:val="single" w:sz="4" w:space="0" w:color="000000"/>
              <w:left w:val="single" w:sz="4" w:space="0" w:color="000000"/>
              <w:bottom w:val="single" w:sz="4" w:space="0" w:color="000000"/>
              <w:right w:val="single" w:sz="4" w:space="0" w:color="000000"/>
            </w:tcBorders>
            <w:hideMark/>
          </w:tcPr>
          <w:p w14:paraId="17771750" w14:textId="77777777" w:rsidR="0059135F" w:rsidRDefault="0059135F">
            <w:pPr>
              <w:jc w:val="both"/>
              <w:rPr>
                <w:rFonts w:ascii="Arial" w:hAnsi="Arial" w:cs="Arial"/>
                <w:sz w:val="20"/>
                <w:szCs w:val="20"/>
              </w:rPr>
            </w:pPr>
            <w:r>
              <w:rPr>
                <w:rFonts w:ascii="Arial" w:hAnsi="Arial" w:cs="Arial"/>
                <w:sz w:val="20"/>
                <w:szCs w:val="20"/>
              </w:rPr>
              <w:t>7</w:t>
            </w:r>
          </w:p>
        </w:tc>
        <w:tc>
          <w:tcPr>
            <w:tcW w:w="1701" w:type="dxa"/>
            <w:tcBorders>
              <w:top w:val="single" w:sz="4" w:space="0" w:color="000000"/>
              <w:left w:val="single" w:sz="4" w:space="0" w:color="000000"/>
              <w:bottom w:val="single" w:sz="4" w:space="0" w:color="000000"/>
              <w:right w:val="single" w:sz="4" w:space="0" w:color="000000"/>
            </w:tcBorders>
          </w:tcPr>
          <w:p w14:paraId="4EC60F95"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1F50B7D3" w14:textId="77777777" w:rsidR="0059135F" w:rsidRDefault="0059135F">
            <w:pPr>
              <w:jc w:val="both"/>
              <w:rPr>
                <w:rFonts w:ascii="Arial" w:hAnsi="Arial" w:cs="Arial"/>
                <w:sz w:val="20"/>
                <w:szCs w:val="20"/>
              </w:rPr>
            </w:pPr>
          </w:p>
        </w:tc>
      </w:tr>
      <w:tr w:rsidR="0059135F" w14:paraId="7C289E08"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45E6303F" w14:textId="77777777" w:rsidR="0059135F" w:rsidRDefault="0059135F">
            <w:pPr>
              <w:jc w:val="both"/>
              <w:rPr>
                <w:rFonts w:ascii="Arial" w:hAnsi="Arial" w:cs="Arial"/>
                <w:sz w:val="20"/>
                <w:szCs w:val="20"/>
              </w:rPr>
            </w:pPr>
            <w:r>
              <w:rPr>
                <w:rFonts w:ascii="Arial" w:hAnsi="Arial" w:cs="Arial"/>
                <w:sz w:val="20"/>
                <w:szCs w:val="20"/>
              </w:rPr>
              <w:lastRenderedPageBreak/>
              <w:t>Deep cleaning of all toilets</w:t>
            </w:r>
          </w:p>
        </w:tc>
        <w:tc>
          <w:tcPr>
            <w:tcW w:w="1560" w:type="dxa"/>
            <w:tcBorders>
              <w:top w:val="single" w:sz="4" w:space="0" w:color="000000"/>
              <w:left w:val="single" w:sz="4" w:space="0" w:color="000000"/>
              <w:bottom w:val="single" w:sz="4" w:space="0" w:color="000000"/>
              <w:right w:val="single" w:sz="4" w:space="0" w:color="000000"/>
            </w:tcBorders>
            <w:hideMark/>
          </w:tcPr>
          <w:p w14:paraId="2AD5AE70" w14:textId="77777777" w:rsidR="0059135F" w:rsidRDefault="0059135F">
            <w:pPr>
              <w:jc w:val="both"/>
              <w:rPr>
                <w:rFonts w:ascii="Arial" w:hAnsi="Arial" w:cs="Arial"/>
                <w:sz w:val="20"/>
                <w:szCs w:val="20"/>
              </w:rPr>
            </w:pPr>
            <w:r>
              <w:rPr>
                <w:rFonts w:ascii="Arial" w:hAnsi="Arial" w:cs="Arial"/>
                <w:sz w:val="20"/>
                <w:szCs w:val="20"/>
              </w:rPr>
              <w:t>Monthly</w:t>
            </w:r>
          </w:p>
        </w:tc>
        <w:tc>
          <w:tcPr>
            <w:tcW w:w="1341" w:type="dxa"/>
            <w:tcBorders>
              <w:top w:val="single" w:sz="4" w:space="0" w:color="000000"/>
              <w:left w:val="single" w:sz="4" w:space="0" w:color="000000"/>
              <w:bottom w:val="single" w:sz="4" w:space="0" w:color="000000"/>
              <w:right w:val="single" w:sz="4" w:space="0" w:color="000000"/>
            </w:tcBorders>
            <w:hideMark/>
          </w:tcPr>
          <w:p w14:paraId="6291D873" w14:textId="77777777" w:rsidR="0059135F" w:rsidRDefault="0059135F">
            <w:pPr>
              <w:jc w:val="both"/>
              <w:rPr>
                <w:rFonts w:ascii="Arial" w:hAnsi="Arial" w:cs="Arial"/>
                <w:sz w:val="20"/>
                <w:szCs w:val="20"/>
              </w:rPr>
            </w:pPr>
            <w:r>
              <w:rPr>
                <w:rFonts w:ascii="Arial" w:hAnsi="Arial" w:cs="Arial"/>
                <w:sz w:val="20"/>
                <w:szCs w:val="20"/>
              </w:rPr>
              <w:t>9</w:t>
            </w:r>
          </w:p>
        </w:tc>
        <w:tc>
          <w:tcPr>
            <w:tcW w:w="1701" w:type="dxa"/>
            <w:tcBorders>
              <w:top w:val="single" w:sz="4" w:space="0" w:color="000000"/>
              <w:left w:val="single" w:sz="4" w:space="0" w:color="000000"/>
              <w:bottom w:val="single" w:sz="4" w:space="0" w:color="000000"/>
              <w:right w:val="single" w:sz="4" w:space="0" w:color="000000"/>
            </w:tcBorders>
          </w:tcPr>
          <w:p w14:paraId="1029A4D9"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28A5CFFB" w14:textId="77777777" w:rsidR="0059135F" w:rsidRDefault="0059135F">
            <w:pPr>
              <w:jc w:val="both"/>
              <w:rPr>
                <w:rFonts w:ascii="Arial" w:hAnsi="Arial" w:cs="Arial"/>
                <w:sz w:val="20"/>
                <w:szCs w:val="20"/>
              </w:rPr>
            </w:pPr>
          </w:p>
        </w:tc>
      </w:tr>
      <w:tr w:rsidR="0059135F" w14:paraId="135818DC" w14:textId="77777777" w:rsidTr="0059135F">
        <w:trPr>
          <w:jc w:val="center"/>
        </w:trPr>
        <w:tc>
          <w:tcPr>
            <w:tcW w:w="2325" w:type="dxa"/>
            <w:tcBorders>
              <w:top w:val="single" w:sz="4" w:space="0" w:color="000000"/>
              <w:left w:val="single" w:sz="4" w:space="0" w:color="000000"/>
              <w:bottom w:val="single" w:sz="4" w:space="0" w:color="000000"/>
              <w:right w:val="single" w:sz="4" w:space="0" w:color="000000"/>
            </w:tcBorders>
            <w:hideMark/>
          </w:tcPr>
          <w:p w14:paraId="3D438E8B" w14:textId="77777777" w:rsidR="0059135F" w:rsidRDefault="0059135F">
            <w:pPr>
              <w:jc w:val="both"/>
              <w:rPr>
                <w:rFonts w:ascii="Arial" w:hAnsi="Arial" w:cs="Arial"/>
                <w:b/>
                <w:bCs/>
                <w:sz w:val="20"/>
                <w:szCs w:val="20"/>
              </w:rPr>
            </w:pPr>
            <w:r>
              <w:rPr>
                <w:rFonts w:ascii="Arial" w:hAnsi="Arial" w:cs="Arial"/>
                <w:b/>
                <w:bCs/>
                <w:sz w:val="20"/>
                <w:szCs w:val="20"/>
              </w:rPr>
              <w:t>Grand Total</w:t>
            </w:r>
          </w:p>
        </w:tc>
        <w:tc>
          <w:tcPr>
            <w:tcW w:w="1560" w:type="dxa"/>
            <w:tcBorders>
              <w:top w:val="single" w:sz="4" w:space="0" w:color="000000"/>
              <w:left w:val="single" w:sz="4" w:space="0" w:color="000000"/>
              <w:bottom w:val="single" w:sz="4" w:space="0" w:color="000000"/>
              <w:right w:val="single" w:sz="4" w:space="0" w:color="000000"/>
            </w:tcBorders>
          </w:tcPr>
          <w:p w14:paraId="63C04B3A" w14:textId="77777777" w:rsidR="0059135F" w:rsidRDefault="0059135F">
            <w:pPr>
              <w:jc w:val="both"/>
              <w:rPr>
                <w:rFonts w:ascii="Arial" w:hAnsi="Arial" w:cs="Arial"/>
                <w:sz w:val="20"/>
                <w:szCs w:val="20"/>
              </w:rPr>
            </w:pPr>
          </w:p>
        </w:tc>
        <w:tc>
          <w:tcPr>
            <w:tcW w:w="1341" w:type="dxa"/>
            <w:tcBorders>
              <w:top w:val="single" w:sz="4" w:space="0" w:color="000000"/>
              <w:left w:val="single" w:sz="4" w:space="0" w:color="000000"/>
              <w:bottom w:val="single" w:sz="4" w:space="0" w:color="000000"/>
              <w:right w:val="single" w:sz="4" w:space="0" w:color="000000"/>
            </w:tcBorders>
          </w:tcPr>
          <w:p w14:paraId="6312DD04" w14:textId="77777777" w:rsidR="0059135F" w:rsidRDefault="0059135F">
            <w:pPr>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5B5C056" w14:textId="77777777" w:rsidR="0059135F" w:rsidRDefault="0059135F">
            <w:pPr>
              <w:jc w:val="both"/>
              <w:rPr>
                <w:rFonts w:ascii="Arial" w:hAnsi="Arial" w:cs="Arial"/>
                <w:sz w:val="20"/>
                <w:szCs w:val="20"/>
              </w:rPr>
            </w:pPr>
          </w:p>
        </w:tc>
        <w:tc>
          <w:tcPr>
            <w:tcW w:w="1750" w:type="dxa"/>
            <w:tcBorders>
              <w:top w:val="single" w:sz="4" w:space="0" w:color="000000"/>
              <w:left w:val="single" w:sz="4" w:space="0" w:color="000000"/>
              <w:bottom w:val="single" w:sz="4" w:space="0" w:color="000000"/>
              <w:right w:val="single" w:sz="4" w:space="0" w:color="000000"/>
            </w:tcBorders>
          </w:tcPr>
          <w:p w14:paraId="08A093F0" w14:textId="77777777" w:rsidR="0059135F" w:rsidRDefault="0059135F">
            <w:pPr>
              <w:jc w:val="both"/>
              <w:rPr>
                <w:rFonts w:ascii="Arial" w:hAnsi="Arial" w:cs="Arial"/>
                <w:sz w:val="20"/>
                <w:szCs w:val="20"/>
              </w:rPr>
            </w:pPr>
          </w:p>
        </w:tc>
      </w:tr>
    </w:tbl>
    <w:bookmarkEnd w:id="0"/>
    <w:p w14:paraId="35BE6C04" w14:textId="77777777" w:rsidR="0059135F" w:rsidRDefault="0059135F" w:rsidP="0059135F">
      <w:pPr>
        <w:tabs>
          <w:tab w:val="left" w:pos="1560"/>
        </w:tabs>
        <w:spacing w:after="0" w:line="360" w:lineRule="auto"/>
        <w:ind w:left="540"/>
        <w:jc w:val="both"/>
        <w:rPr>
          <w:rFonts w:ascii="Arial" w:hAnsi="Arial" w:cs="Arial"/>
          <w:sz w:val="20"/>
          <w:szCs w:val="20"/>
        </w:rPr>
      </w:pPr>
      <w:r>
        <w:rPr>
          <w:rFonts w:ascii="Arial" w:hAnsi="Arial" w:cs="Arial"/>
          <w:b/>
          <w:sz w:val="20"/>
          <w:szCs w:val="20"/>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25C4898" w14:textId="77777777" w:rsidR="00770ADB" w:rsidRPr="00E36B6F" w:rsidRDefault="00770ADB" w:rsidP="00770ADB">
      <w:pPr>
        <w:pStyle w:val="ListParagraph"/>
        <w:numPr>
          <w:ilvl w:val="0"/>
          <w:numId w:val="7"/>
        </w:numPr>
        <w:tabs>
          <w:tab w:val="left" w:pos="1560"/>
        </w:tabs>
        <w:spacing w:after="0" w:line="360" w:lineRule="auto"/>
        <w:jc w:val="both"/>
        <w:rPr>
          <w:rFonts w:ascii="Arial" w:hAnsi="Arial" w:cs="Arial"/>
          <w:b/>
          <w:sz w:val="20"/>
          <w:szCs w:val="20"/>
          <w:u w:val="single" w:color="0000FF"/>
        </w:rPr>
      </w:pPr>
      <w:r w:rsidRPr="00E36B6F">
        <w:rPr>
          <w:rFonts w:ascii="Arial" w:hAnsi="Arial" w:cs="Arial"/>
          <w:b/>
          <w:sz w:val="20"/>
          <w:szCs w:val="20"/>
          <w:u w:val="single" w:color="0000FF"/>
        </w:rPr>
        <w:t>REQUIREMENTS / CONDITIONS</w:t>
      </w:r>
    </w:p>
    <w:p w14:paraId="438EC11D" w14:textId="3675385B" w:rsidR="00770ADB" w:rsidRPr="00E36B6F" w:rsidRDefault="00CA6F07" w:rsidP="00770ADB">
      <w:pPr>
        <w:tabs>
          <w:tab w:val="left" w:pos="1560"/>
        </w:tabs>
        <w:spacing w:line="360" w:lineRule="auto"/>
        <w:jc w:val="both"/>
        <w:rPr>
          <w:rFonts w:ascii="Arial" w:hAnsi="Arial" w:cs="Arial"/>
          <w:sz w:val="20"/>
          <w:szCs w:val="20"/>
        </w:rPr>
      </w:pPr>
      <w:r>
        <w:rPr>
          <w:rFonts w:ascii="Arial" w:hAnsi="Arial" w:cs="Arial"/>
          <w:b/>
          <w:sz w:val="20"/>
          <w:szCs w:val="20"/>
        </w:rPr>
        <w:t xml:space="preserve">       </w:t>
      </w:r>
      <w:r w:rsidR="00770ADB" w:rsidRPr="00E36B6F">
        <w:rPr>
          <w:rFonts w:ascii="Arial" w:hAnsi="Arial" w:cs="Arial"/>
          <w:b/>
          <w:sz w:val="20"/>
          <w:szCs w:val="20"/>
        </w:rPr>
        <w:t>PLEASE NOTE NO SERVICES MUST BE RENDERED WITHOUT AN OFFICIAL ORDER</w:t>
      </w:r>
      <w:r w:rsidR="00770ADB" w:rsidRPr="00E36B6F">
        <w:rPr>
          <w:rFonts w:ascii="Arial" w:hAnsi="Arial" w:cs="Arial"/>
          <w:sz w:val="20"/>
          <w:szCs w:val="20"/>
        </w:rPr>
        <w:t>;</w:t>
      </w:r>
    </w:p>
    <w:p w14:paraId="569353F2"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bCs/>
          <w:sz w:val="20"/>
          <w:szCs w:val="20"/>
        </w:rPr>
      </w:pPr>
      <w:r w:rsidRPr="00E36B6F">
        <w:rPr>
          <w:rFonts w:ascii="Arial" w:hAnsi="Arial" w:cs="Arial"/>
          <w:bCs/>
          <w:sz w:val="20"/>
          <w:szCs w:val="20"/>
        </w:rPr>
        <w:t>Quotations must reflect your LOGIS and CSD Supplier Number;</w:t>
      </w:r>
    </w:p>
    <w:p w14:paraId="6D083FA8"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Catering quantities to be verified the first day and adjusted by the end user accordingly for the duration of the event to prevent fruitless and wasteful and expenditure;</w:t>
      </w:r>
    </w:p>
    <w:p w14:paraId="707EFA94"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Accommodation must be for 3-star grading or a higher grading;</w:t>
      </w:r>
    </w:p>
    <w:p w14:paraId="525FE4FE"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Quotations are to be valid for 30 days;</w:t>
      </w:r>
    </w:p>
    <w:p w14:paraId="43E0CD66"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Quotation is only valid when signed/stamped by the service provider;</w:t>
      </w:r>
    </w:p>
    <w:p w14:paraId="223495D4"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Please also sign and submit the attached declaration of interest form SBD 4</w:t>
      </w:r>
    </w:p>
    <w:p w14:paraId="56649C56"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Return date of the quotations should be within 48 hours of receipt (2 working days);</w:t>
      </w:r>
    </w:p>
    <w:p w14:paraId="6CCE8387"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Please indicate percentage discount (if any) if invoices are settled within 14 or 30 days etc;</w:t>
      </w:r>
    </w:p>
    <w:p w14:paraId="4998CEA6" w14:textId="77777777" w:rsidR="00770ADB" w:rsidRPr="00E36B6F" w:rsidRDefault="00770ADB" w:rsidP="00770ADB">
      <w:pPr>
        <w:pStyle w:val="ListParagraph"/>
        <w:numPr>
          <w:ilvl w:val="1"/>
          <w:numId w:val="7"/>
        </w:numPr>
        <w:tabs>
          <w:tab w:val="left" w:pos="1560"/>
        </w:tabs>
        <w:spacing w:after="0" w:line="360" w:lineRule="auto"/>
        <w:jc w:val="both"/>
        <w:rPr>
          <w:rFonts w:ascii="Arial" w:hAnsi="Arial" w:cs="Arial"/>
          <w:sz w:val="20"/>
          <w:szCs w:val="20"/>
        </w:rPr>
      </w:pPr>
      <w:r w:rsidRPr="00E36B6F">
        <w:rPr>
          <w:rFonts w:ascii="Arial" w:hAnsi="Arial" w:cs="Arial"/>
          <w:sz w:val="20"/>
          <w:szCs w:val="20"/>
        </w:rPr>
        <w:t>All invoices issued must reflect unique invoice number and order number;</w:t>
      </w:r>
    </w:p>
    <w:p w14:paraId="063C92D8" w14:textId="77777777" w:rsidR="00770ADB" w:rsidRPr="00E36B6F" w:rsidRDefault="00770ADB" w:rsidP="00770ADB">
      <w:pPr>
        <w:pStyle w:val="ListParagraph"/>
        <w:numPr>
          <w:ilvl w:val="1"/>
          <w:numId w:val="7"/>
        </w:numPr>
        <w:tabs>
          <w:tab w:val="left" w:pos="851"/>
        </w:tabs>
        <w:spacing w:after="0" w:line="360" w:lineRule="auto"/>
        <w:jc w:val="both"/>
        <w:rPr>
          <w:rFonts w:ascii="Arial" w:hAnsi="Arial" w:cs="Arial"/>
          <w:sz w:val="20"/>
          <w:szCs w:val="20"/>
        </w:rPr>
      </w:pPr>
      <w:r w:rsidRPr="00E36B6F">
        <w:rPr>
          <w:rFonts w:ascii="Arial" w:hAnsi="Arial" w:cs="Arial"/>
          <w:sz w:val="20"/>
          <w:szCs w:val="20"/>
        </w:rPr>
        <w:t>Please indicate in writing/ e-mail if you are unable to provide service (1 working day);</w:t>
      </w:r>
    </w:p>
    <w:p w14:paraId="5CDA2875" w14:textId="77777777" w:rsidR="00770ADB" w:rsidRPr="00E36B6F" w:rsidRDefault="00770ADB" w:rsidP="00770ADB">
      <w:pPr>
        <w:pStyle w:val="ListParagraph"/>
        <w:numPr>
          <w:ilvl w:val="1"/>
          <w:numId w:val="7"/>
        </w:numPr>
        <w:tabs>
          <w:tab w:val="left" w:pos="851"/>
        </w:tabs>
        <w:spacing w:after="0" w:line="360" w:lineRule="auto"/>
        <w:jc w:val="both"/>
        <w:rPr>
          <w:rFonts w:ascii="Arial" w:hAnsi="Arial" w:cs="Arial"/>
          <w:sz w:val="20"/>
          <w:szCs w:val="20"/>
        </w:rPr>
      </w:pPr>
      <w:r w:rsidRPr="00E36B6F">
        <w:rPr>
          <w:rFonts w:ascii="Arial" w:hAnsi="Arial" w:cs="Arial"/>
          <w:sz w:val="20"/>
          <w:szCs w:val="20"/>
        </w:rPr>
        <w:t>All goods/services excluding terms contract requested must be delivered within 30 days on receipt of an official</w:t>
      </w:r>
      <w:r>
        <w:rPr>
          <w:rFonts w:ascii="Arial" w:hAnsi="Arial" w:cs="Arial"/>
          <w:sz w:val="20"/>
          <w:szCs w:val="20"/>
        </w:rPr>
        <w:t xml:space="preserve"> </w:t>
      </w:r>
      <w:r w:rsidRPr="00E36B6F">
        <w:rPr>
          <w:rFonts w:ascii="Arial" w:hAnsi="Arial" w:cs="Arial"/>
          <w:sz w:val="20"/>
          <w:szCs w:val="20"/>
        </w:rPr>
        <w:t>order to prevent automatic cancellation of the order;</w:t>
      </w:r>
    </w:p>
    <w:p w14:paraId="384EEEFD" w14:textId="77777777" w:rsidR="00770ADB" w:rsidRPr="00E36B6F" w:rsidRDefault="00770ADB" w:rsidP="00770ADB">
      <w:pPr>
        <w:pStyle w:val="ListParagraph"/>
        <w:numPr>
          <w:ilvl w:val="1"/>
          <w:numId w:val="7"/>
        </w:numPr>
        <w:tabs>
          <w:tab w:val="left" w:pos="851"/>
        </w:tabs>
        <w:spacing w:after="0" w:line="360" w:lineRule="auto"/>
        <w:jc w:val="both"/>
        <w:rPr>
          <w:rFonts w:ascii="Arial" w:hAnsi="Arial" w:cs="Arial"/>
          <w:sz w:val="20"/>
          <w:szCs w:val="20"/>
        </w:rPr>
      </w:pPr>
      <w:r w:rsidRPr="00E36B6F">
        <w:rPr>
          <w:rFonts w:ascii="Arial" w:hAnsi="Arial" w:cs="Arial"/>
          <w:sz w:val="20"/>
          <w:szCs w:val="20"/>
        </w:rPr>
        <w:t xml:space="preserve">In the case of designated sector only locally produces goods or locally manufactured goods, meeting </w:t>
      </w:r>
      <w:r>
        <w:rPr>
          <w:rFonts w:ascii="Arial" w:hAnsi="Arial" w:cs="Arial"/>
          <w:sz w:val="20"/>
          <w:szCs w:val="20"/>
        </w:rPr>
        <w:t xml:space="preserve">the </w:t>
      </w:r>
      <w:r w:rsidRPr="00E36B6F">
        <w:rPr>
          <w:rFonts w:ascii="Arial" w:hAnsi="Arial" w:cs="Arial"/>
          <w:sz w:val="20"/>
          <w:szCs w:val="20"/>
        </w:rPr>
        <w:t>stipulated minimum threshold for local production and content, will be considered. (Refer to paragraph 4 of this document)</w:t>
      </w:r>
    </w:p>
    <w:p w14:paraId="47333B9F" w14:textId="77777777" w:rsidR="00770ADB" w:rsidRPr="00E36B6F" w:rsidRDefault="00770ADB" w:rsidP="00770ADB">
      <w:pPr>
        <w:pStyle w:val="ListParagraph"/>
        <w:numPr>
          <w:ilvl w:val="1"/>
          <w:numId w:val="7"/>
        </w:numPr>
        <w:tabs>
          <w:tab w:val="left" w:pos="851"/>
        </w:tabs>
        <w:spacing w:after="0" w:line="360" w:lineRule="auto"/>
        <w:jc w:val="both"/>
        <w:rPr>
          <w:rFonts w:ascii="Arial" w:hAnsi="Arial" w:cs="Arial"/>
          <w:sz w:val="20"/>
          <w:szCs w:val="20"/>
        </w:rPr>
      </w:pPr>
      <w:r w:rsidRPr="00E36B6F">
        <w:rPr>
          <w:rFonts w:ascii="Arial" w:hAnsi="Arial" w:cs="Arial"/>
          <w:sz w:val="20"/>
          <w:szCs w:val="20"/>
        </w:rPr>
        <w:t>Payment will only be effected on banking details reflected on the Centralised Supplier Database hosted by</w:t>
      </w:r>
      <w:r>
        <w:rPr>
          <w:rFonts w:ascii="Arial" w:hAnsi="Arial" w:cs="Arial"/>
          <w:sz w:val="20"/>
          <w:szCs w:val="20"/>
        </w:rPr>
        <w:t xml:space="preserve"> </w:t>
      </w:r>
      <w:r w:rsidRPr="00E36B6F">
        <w:rPr>
          <w:rFonts w:ascii="Arial" w:hAnsi="Arial" w:cs="Arial"/>
          <w:sz w:val="20"/>
          <w:szCs w:val="20"/>
        </w:rPr>
        <w:t>National Treasury;</w:t>
      </w:r>
    </w:p>
    <w:p w14:paraId="13832931" w14:textId="77777777" w:rsidR="00770ADB" w:rsidRPr="00E36B6F" w:rsidRDefault="00770ADB" w:rsidP="00770ADB">
      <w:pPr>
        <w:pStyle w:val="ListParagraph"/>
        <w:numPr>
          <w:ilvl w:val="1"/>
          <w:numId w:val="7"/>
        </w:numPr>
        <w:tabs>
          <w:tab w:val="left" w:pos="851"/>
        </w:tabs>
        <w:spacing w:after="0" w:line="360" w:lineRule="auto"/>
        <w:jc w:val="both"/>
        <w:rPr>
          <w:rFonts w:ascii="Arial" w:hAnsi="Arial" w:cs="Arial"/>
          <w:sz w:val="20"/>
          <w:szCs w:val="20"/>
        </w:rPr>
      </w:pPr>
      <w:r w:rsidRPr="00E36B6F">
        <w:rPr>
          <w:rFonts w:ascii="Arial" w:hAnsi="Arial" w:cs="Arial"/>
          <w:sz w:val="20"/>
          <w:szCs w:val="20"/>
        </w:rPr>
        <w:t>For reconciliation purposes please ensure that the reference number for this specification is appended on your</w:t>
      </w:r>
      <w:r>
        <w:rPr>
          <w:rFonts w:ascii="Arial" w:hAnsi="Arial" w:cs="Arial"/>
          <w:sz w:val="20"/>
          <w:szCs w:val="20"/>
        </w:rPr>
        <w:t xml:space="preserve"> </w:t>
      </w:r>
      <w:r w:rsidRPr="00E36B6F">
        <w:rPr>
          <w:rFonts w:ascii="Arial" w:hAnsi="Arial" w:cs="Arial"/>
          <w:sz w:val="20"/>
          <w:szCs w:val="20"/>
        </w:rPr>
        <w:t>quotation;</w:t>
      </w:r>
    </w:p>
    <w:p w14:paraId="1B17BCAD" w14:textId="496EFBBA" w:rsidR="00770ADB" w:rsidRPr="00002C97" w:rsidRDefault="00770ADB" w:rsidP="00D449BE">
      <w:pPr>
        <w:pStyle w:val="ListParagraph"/>
        <w:numPr>
          <w:ilvl w:val="1"/>
          <w:numId w:val="7"/>
        </w:numPr>
        <w:tabs>
          <w:tab w:val="left" w:pos="851"/>
        </w:tabs>
        <w:spacing w:after="0" w:line="360" w:lineRule="auto"/>
        <w:jc w:val="both"/>
        <w:rPr>
          <w:rFonts w:ascii="Arial Narrow" w:hAnsi="Arial Narrow" w:cs="Arial"/>
          <w:sz w:val="20"/>
          <w:szCs w:val="20"/>
        </w:rPr>
      </w:pPr>
      <w:r w:rsidRPr="003C57D1">
        <w:rPr>
          <w:rFonts w:ascii="Arial" w:hAnsi="Arial" w:cs="Arial"/>
          <w:sz w:val="20"/>
          <w:szCs w:val="20"/>
        </w:rPr>
        <w:t>Prices on your quotation should indicate price per unit inclusive of VAT if the supplier is a VAT Vendor.</w:t>
      </w:r>
    </w:p>
    <w:p w14:paraId="5CB9C23D" w14:textId="77777777" w:rsidR="00002C97" w:rsidRDefault="00002C97" w:rsidP="00002C97">
      <w:pPr>
        <w:pStyle w:val="ListParagraph"/>
        <w:tabs>
          <w:tab w:val="left" w:pos="851"/>
        </w:tabs>
        <w:spacing w:after="0" w:line="360" w:lineRule="auto"/>
        <w:jc w:val="both"/>
        <w:rPr>
          <w:rFonts w:ascii="Arial" w:hAnsi="Arial" w:cs="Arial"/>
          <w:sz w:val="20"/>
          <w:szCs w:val="20"/>
        </w:rPr>
      </w:pPr>
    </w:p>
    <w:p w14:paraId="6A7D33DF" w14:textId="77777777" w:rsidR="00002C97" w:rsidRPr="003C57D1" w:rsidRDefault="00002C97" w:rsidP="00002C97">
      <w:pPr>
        <w:pStyle w:val="ListParagraph"/>
        <w:tabs>
          <w:tab w:val="left" w:pos="851"/>
        </w:tabs>
        <w:spacing w:after="0" w:line="360" w:lineRule="auto"/>
        <w:jc w:val="both"/>
        <w:rPr>
          <w:rFonts w:ascii="Arial Narrow" w:hAnsi="Arial Narrow" w:cs="Arial"/>
          <w:sz w:val="20"/>
          <w:szCs w:val="20"/>
        </w:rPr>
      </w:pPr>
    </w:p>
    <w:p w14:paraId="78ADF46A" w14:textId="77777777" w:rsidR="00770ADB" w:rsidRDefault="00770ADB" w:rsidP="00770ADB">
      <w:pPr>
        <w:pStyle w:val="ListParagraph"/>
        <w:tabs>
          <w:tab w:val="left" w:pos="1560"/>
        </w:tabs>
        <w:spacing w:line="360" w:lineRule="auto"/>
        <w:jc w:val="both"/>
        <w:rPr>
          <w:rFonts w:ascii="Arial" w:hAnsi="Arial" w:cs="Arial"/>
          <w:b/>
          <w:sz w:val="20"/>
          <w:szCs w:val="20"/>
        </w:rPr>
      </w:pPr>
    </w:p>
    <w:p w14:paraId="44866FDB" w14:textId="77777777" w:rsidR="00770ADB" w:rsidRPr="00086756" w:rsidRDefault="00770ADB" w:rsidP="00770ADB">
      <w:pPr>
        <w:pStyle w:val="ListParagraph"/>
        <w:numPr>
          <w:ilvl w:val="0"/>
          <w:numId w:val="7"/>
        </w:numPr>
        <w:tabs>
          <w:tab w:val="left" w:pos="1560"/>
        </w:tabs>
        <w:spacing w:after="0" w:line="360" w:lineRule="auto"/>
        <w:jc w:val="both"/>
        <w:rPr>
          <w:rFonts w:ascii="Arial" w:hAnsi="Arial" w:cs="Arial"/>
          <w:b/>
          <w:sz w:val="20"/>
          <w:szCs w:val="20"/>
          <w:u w:val="single" w:color="0000FF"/>
        </w:rPr>
      </w:pPr>
      <w:r w:rsidRPr="00086756">
        <w:rPr>
          <w:rFonts w:ascii="Arial" w:hAnsi="Arial" w:cs="Arial"/>
          <w:b/>
          <w:sz w:val="20"/>
          <w:szCs w:val="20"/>
          <w:u w:val="single" w:color="0000FF"/>
        </w:rPr>
        <w:t>SUBMISSION OF QU</w:t>
      </w:r>
      <w:r>
        <w:rPr>
          <w:rFonts w:ascii="Arial" w:hAnsi="Arial" w:cs="Arial"/>
          <w:b/>
          <w:sz w:val="20"/>
          <w:szCs w:val="20"/>
          <w:u w:val="single" w:color="0000FF"/>
        </w:rPr>
        <w:t>O</w:t>
      </w:r>
      <w:r w:rsidRPr="00086756">
        <w:rPr>
          <w:rFonts w:ascii="Arial" w:hAnsi="Arial" w:cs="Arial"/>
          <w:b/>
          <w:sz w:val="20"/>
          <w:szCs w:val="20"/>
          <w:u w:val="single" w:color="0000FF"/>
        </w:rPr>
        <w:t>TATIONS</w:t>
      </w:r>
    </w:p>
    <w:p w14:paraId="747E0D61" w14:textId="77777777" w:rsidR="00770ADB" w:rsidRDefault="00770ADB" w:rsidP="00770ADB">
      <w:pPr>
        <w:pStyle w:val="ListParagraph"/>
        <w:tabs>
          <w:tab w:val="left" w:pos="1560"/>
        </w:tabs>
        <w:spacing w:line="360" w:lineRule="auto"/>
        <w:jc w:val="both"/>
        <w:rPr>
          <w:rFonts w:ascii="Arial" w:hAnsi="Arial" w:cs="Arial"/>
          <w:b/>
          <w:sz w:val="20"/>
          <w:szCs w:val="20"/>
        </w:rPr>
      </w:pPr>
    </w:p>
    <w:p w14:paraId="44AF533E" w14:textId="42231FBC" w:rsidR="00770ADB" w:rsidRPr="00002C97" w:rsidRDefault="00DB0E9B" w:rsidP="00002C97">
      <w:pPr>
        <w:pStyle w:val="ListParagraph"/>
        <w:numPr>
          <w:ilvl w:val="1"/>
          <w:numId w:val="7"/>
        </w:numPr>
        <w:tabs>
          <w:tab w:val="left" w:pos="1560"/>
        </w:tabs>
        <w:spacing w:after="0" w:line="360" w:lineRule="auto"/>
        <w:jc w:val="both"/>
        <w:rPr>
          <w:rFonts w:ascii="Arial" w:hAnsi="Arial" w:cs="Arial"/>
          <w:b/>
          <w:sz w:val="20"/>
          <w:szCs w:val="20"/>
        </w:rPr>
      </w:pPr>
      <w:r w:rsidRPr="00314BA7">
        <w:rPr>
          <w:rFonts w:ascii="Arial" w:hAnsi="Arial" w:cs="Arial"/>
          <w:b/>
          <w:sz w:val="20"/>
          <w:szCs w:val="20"/>
        </w:rPr>
        <w:t>Quotations are to be hand delivered</w:t>
      </w:r>
      <w:r>
        <w:rPr>
          <w:rFonts w:ascii="Arial" w:hAnsi="Arial" w:cs="Arial"/>
          <w:b/>
          <w:sz w:val="20"/>
          <w:szCs w:val="20"/>
        </w:rPr>
        <w:t xml:space="preserve"> at the reception area on the silver tender box, Department of Education,</w:t>
      </w:r>
      <w:r w:rsidRPr="00314BA7">
        <w:rPr>
          <w:rFonts w:ascii="Arial" w:hAnsi="Arial" w:cs="Arial"/>
          <w:b/>
          <w:sz w:val="20"/>
          <w:szCs w:val="20"/>
        </w:rPr>
        <w:t xml:space="preserve"> Steve Vukile Tshwete Complex. Zone 6. Zwelitsha. </w:t>
      </w:r>
    </w:p>
    <w:p w14:paraId="15194BE4" w14:textId="1ACDC8FF" w:rsidR="00770ADB" w:rsidRDefault="00002C97" w:rsidP="00770ADB">
      <w:pPr>
        <w:pStyle w:val="ListParagraph"/>
        <w:numPr>
          <w:ilvl w:val="1"/>
          <w:numId w:val="7"/>
        </w:numPr>
        <w:spacing w:after="0" w:line="360" w:lineRule="auto"/>
        <w:jc w:val="both"/>
        <w:rPr>
          <w:rFonts w:ascii="Arial" w:hAnsi="Arial" w:cs="Arial"/>
          <w:b/>
          <w:sz w:val="20"/>
          <w:szCs w:val="20"/>
        </w:rPr>
      </w:pPr>
      <w:r>
        <w:rPr>
          <w:rFonts w:ascii="Arial" w:hAnsi="Arial" w:cs="Arial"/>
          <w:b/>
          <w:sz w:val="20"/>
          <w:szCs w:val="20"/>
        </w:rPr>
        <w:t>No faxed or emailed Quotations will be accepted.</w:t>
      </w:r>
    </w:p>
    <w:p w14:paraId="15AF1B4B" w14:textId="77777777" w:rsidR="00002C97" w:rsidRDefault="00002C97" w:rsidP="00002C97">
      <w:pPr>
        <w:spacing w:after="0" w:line="360" w:lineRule="auto"/>
        <w:jc w:val="both"/>
        <w:rPr>
          <w:rFonts w:ascii="Arial" w:hAnsi="Arial" w:cs="Arial"/>
          <w:b/>
          <w:sz w:val="20"/>
          <w:szCs w:val="20"/>
        </w:rPr>
      </w:pPr>
    </w:p>
    <w:p w14:paraId="618BBCF0" w14:textId="77777777" w:rsidR="00002C97" w:rsidRDefault="00002C97" w:rsidP="00002C97">
      <w:pPr>
        <w:spacing w:after="0" w:line="360" w:lineRule="auto"/>
        <w:jc w:val="both"/>
        <w:rPr>
          <w:rFonts w:ascii="Arial" w:hAnsi="Arial" w:cs="Arial"/>
          <w:b/>
          <w:sz w:val="20"/>
          <w:szCs w:val="20"/>
        </w:rPr>
      </w:pPr>
    </w:p>
    <w:p w14:paraId="41FE886F" w14:textId="77777777" w:rsidR="00002C97" w:rsidRDefault="00002C97" w:rsidP="00002C97">
      <w:pPr>
        <w:spacing w:after="0" w:line="360" w:lineRule="auto"/>
        <w:jc w:val="both"/>
        <w:rPr>
          <w:rFonts w:ascii="Arial" w:hAnsi="Arial" w:cs="Arial"/>
          <w:b/>
          <w:sz w:val="20"/>
          <w:szCs w:val="20"/>
        </w:rPr>
      </w:pPr>
    </w:p>
    <w:p w14:paraId="0ADED500" w14:textId="77777777" w:rsidR="00002C97" w:rsidRDefault="00002C97" w:rsidP="00002C97">
      <w:pPr>
        <w:spacing w:after="0" w:line="360" w:lineRule="auto"/>
        <w:jc w:val="both"/>
        <w:rPr>
          <w:rFonts w:ascii="Arial" w:hAnsi="Arial" w:cs="Arial"/>
          <w:b/>
          <w:sz w:val="20"/>
          <w:szCs w:val="20"/>
        </w:rPr>
      </w:pPr>
    </w:p>
    <w:p w14:paraId="47482C38" w14:textId="77777777" w:rsidR="00002C97" w:rsidRDefault="00002C97" w:rsidP="00002C97">
      <w:pPr>
        <w:spacing w:after="0" w:line="360" w:lineRule="auto"/>
        <w:jc w:val="both"/>
        <w:rPr>
          <w:rFonts w:ascii="Arial" w:hAnsi="Arial" w:cs="Arial"/>
          <w:b/>
          <w:sz w:val="20"/>
          <w:szCs w:val="20"/>
        </w:rPr>
      </w:pPr>
    </w:p>
    <w:p w14:paraId="2C067BAE" w14:textId="77777777" w:rsidR="00002C97" w:rsidRPr="00002C97" w:rsidRDefault="00002C97" w:rsidP="00002C97">
      <w:pPr>
        <w:spacing w:after="0" w:line="360" w:lineRule="auto"/>
        <w:jc w:val="both"/>
        <w:rPr>
          <w:rFonts w:ascii="Arial" w:hAnsi="Arial" w:cs="Arial"/>
          <w:b/>
          <w:sz w:val="20"/>
          <w:szCs w:val="20"/>
        </w:rPr>
      </w:pPr>
    </w:p>
    <w:p w14:paraId="3B7F35FF" w14:textId="10CEF781" w:rsidR="009B67E3" w:rsidRPr="00C15B93" w:rsidRDefault="009B67E3" w:rsidP="00C15B93">
      <w:pPr>
        <w:rPr>
          <w:rFonts w:ascii="Arial" w:hAnsi="Arial" w:cs="Arial"/>
          <w:b/>
          <w:bCs/>
          <w:sz w:val="20"/>
          <w:szCs w:val="20"/>
          <w:u w:val="single"/>
        </w:rPr>
      </w:pPr>
      <w:r w:rsidRPr="00C15B93">
        <w:rPr>
          <w:rFonts w:ascii="Arial" w:hAnsi="Arial" w:cs="Arial"/>
          <w:b/>
          <w:bCs/>
          <w:sz w:val="20"/>
          <w:szCs w:val="20"/>
          <w:u w:val="single"/>
        </w:rPr>
        <w:t>ELIMINATION CRITERIA</w:t>
      </w:r>
    </w:p>
    <w:p w14:paraId="3644C323" w14:textId="77777777" w:rsidR="009B67E3" w:rsidRPr="00C15B93" w:rsidRDefault="009B67E3" w:rsidP="009B67E3">
      <w:pPr>
        <w:pStyle w:val="ListParagraph"/>
        <w:numPr>
          <w:ilvl w:val="0"/>
          <w:numId w:val="16"/>
        </w:numPr>
        <w:jc w:val="both"/>
        <w:rPr>
          <w:rFonts w:ascii="Arial" w:hAnsi="Arial" w:cs="Arial"/>
          <w:sz w:val="20"/>
          <w:szCs w:val="20"/>
        </w:rPr>
      </w:pPr>
      <w:r w:rsidRPr="00C15B93">
        <w:rPr>
          <w:rFonts w:ascii="Arial" w:hAnsi="Arial" w:cs="Arial"/>
          <w:sz w:val="20"/>
          <w:szCs w:val="20"/>
        </w:rPr>
        <w:t>with Unemployment Insurance Fund (U.I.F)</w:t>
      </w:r>
    </w:p>
    <w:p w14:paraId="06FED3D6" w14:textId="1E4BD88A" w:rsidR="009B67E3" w:rsidRPr="00C15B93" w:rsidRDefault="009B67E3" w:rsidP="00C15B93">
      <w:pPr>
        <w:pStyle w:val="ListParagraph"/>
        <w:numPr>
          <w:ilvl w:val="0"/>
          <w:numId w:val="16"/>
        </w:numPr>
        <w:jc w:val="both"/>
        <w:rPr>
          <w:rFonts w:ascii="Arial" w:hAnsi="Arial" w:cs="Arial"/>
          <w:sz w:val="20"/>
          <w:szCs w:val="20"/>
        </w:rPr>
      </w:pPr>
      <w:r w:rsidRPr="00C15B93">
        <w:rPr>
          <w:rFonts w:ascii="Arial" w:hAnsi="Arial" w:cs="Arial"/>
          <w:sz w:val="20"/>
          <w:szCs w:val="20"/>
        </w:rPr>
        <w:t>At least three contactable letter for the similar service.</w:t>
      </w:r>
    </w:p>
    <w:p w14:paraId="79115C1B" w14:textId="77777777" w:rsidR="009B67E3" w:rsidRPr="00C15B93" w:rsidRDefault="009B67E3" w:rsidP="009B67E3">
      <w:pPr>
        <w:pStyle w:val="ListParagraph"/>
        <w:numPr>
          <w:ilvl w:val="0"/>
          <w:numId w:val="13"/>
        </w:numPr>
        <w:tabs>
          <w:tab w:val="left" w:pos="1560"/>
        </w:tabs>
        <w:spacing w:after="0"/>
        <w:jc w:val="both"/>
        <w:rPr>
          <w:rFonts w:ascii="Arial" w:hAnsi="Arial" w:cs="Arial"/>
          <w:sz w:val="20"/>
          <w:szCs w:val="20"/>
        </w:rPr>
      </w:pPr>
      <w:r w:rsidRPr="00C15B93">
        <w:rPr>
          <w:rFonts w:ascii="Arial" w:hAnsi="Arial" w:cs="Arial"/>
          <w:sz w:val="20"/>
          <w:szCs w:val="20"/>
        </w:rPr>
        <w:t>Certificate of waste disposal. Proof of registration to provide She-bins and hygiene services or letter of arrangement with registered company.</w:t>
      </w:r>
    </w:p>
    <w:p w14:paraId="7A0CEE6C" w14:textId="72399439" w:rsidR="009B67E3" w:rsidRPr="00C15B93" w:rsidRDefault="009B67E3" w:rsidP="00C15B93">
      <w:pPr>
        <w:pStyle w:val="ListParagraph"/>
        <w:numPr>
          <w:ilvl w:val="0"/>
          <w:numId w:val="13"/>
        </w:numPr>
        <w:tabs>
          <w:tab w:val="left" w:pos="1560"/>
        </w:tabs>
        <w:spacing w:after="0"/>
        <w:jc w:val="both"/>
        <w:rPr>
          <w:rFonts w:ascii="Arial" w:hAnsi="Arial" w:cs="Arial"/>
          <w:sz w:val="20"/>
          <w:szCs w:val="20"/>
        </w:rPr>
      </w:pPr>
      <w:r w:rsidRPr="00C15B93">
        <w:rPr>
          <w:rFonts w:ascii="Arial" w:hAnsi="Arial" w:cs="Arial"/>
          <w:sz w:val="20"/>
          <w:szCs w:val="20"/>
        </w:rPr>
        <w:t>Proof of ownership for the closed vehicle for removal of waste.</w:t>
      </w:r>
    </w:p>
    <w:p w14:paraId="5D239CF8" w14:textId="77777777" w:rsidR="009B67E3" w:rsidRPr="00C15B93" w:rsidRDefault="009B67E3" w:rsidP="00C15B93">
      <w:pPr>
        <w:numPr>
          <w:ilvl w:val="0"/>
          <w:numId w:val="13"/>
        </w:numPr>
        <w:spacing w:after="0"/>
        <w:jc w:val="both"/>
        <w:rPr>
          <w:rFonts w:ascii="Arial" w:hAnsi="Arial" w:cs="Arial"/>
          <w:sz w:val="20"/>
          <w:szCs w:val="20"/>
        </w:rPr>
      </w:pPr>
      <w:r w:rsidRPr="00C15B93">
        <w:rPr>
          <w:rFonts w:ascii="Arial" w:hAnsi="Arial" w:cs="Arial"/>
          <w:sz w:val="20"/>
          <w:szCs w:val="20"/>
        </w:rPr>
        <w:t>Letter of good standing for COIDA from Department of Labor</w:t>
      </w:r>
    </w:p>
    <w:p w14:paraId="3EE4C7A6" w14:textId="2C9CBFEC" w:rsidR="009B67E3" w:rsidRPr="00CA6F07" w:rsidRDefault="009B67E3" w:rsidP="00CA6F07">
      <w:pPr>
        <w:pStyle w:val="ListParagraph"/>
        <w:numPr>
          <w:ilvl w:val="0"/>
          <w:numId w:val="13"/>
        </w:numPr>
        <w:spacing w:after="0"/>
        <w:rPr>
          <w:rFonts w:ascii="Arial" w:hAnsi="Arial" w:cs="Arial"/>
          <w:sz w:val="20"/>
          <w:szCs w:val="20"/>
        </w:rPr>
      </w:pPr>
      <w:r w:rsidRPr="00CA6F07">
        <w:rPr>
          <w:rFonts w:ascii="Arial" w:hAnsi="Arial" w:cs="Arial"/>
          <w:sz w:val="20"/>
          <w:szCs w:val="20"/>
        </w:rPr>
        <w:t>Attach a waste management plan</w:t>
      </w:r>
    </w:p>
    <w:p w14:paraId="2A3B3D5D" w14:textId="76939BF2" w:rsidR="00770ADB" w:rsidRPr="00656187" w:rsidRDefault="00770ADB" w:rsidP="00770ADB">
      <w:pPr>
        <w:pStyle w:val="ListParagraph"/>
        <w:jc w:val="both"/>
        <w:rPr>
          <w:rFonts w:ascii="Arial" w:hAnsi="Arial" w:cs="Arial"/>
          <w:sz w:val="20"/>
          <w:szCs w:val="20"/>
        </w:rPr>
      </w:pPr>
      <w:r w:rsidRPr="00656187">
        <w:rPr>
          <w:rFonts w:ascii="Arial" w:hAnsi="Arial" w:cs="Arial"/>
          <w:sz w:val="20"/>
          <w:szCs w:val="20"/>
        </w:rPr>
        <w:t xml:space="preserve">                     </w:t>
      </w:r>
    </w:p>
    <w:p w14:paraId="188EE9A8" w14:textId="77777777" w:rsidR="00770ADB" w:rsidRPr="00E36B6F" w:rsidRDefault="00770ADB" w:rsidP="009B67E3">
      <w:pPr>
        <w:numPr>
          <w:ilvl w:val="0"/>
          <w:numId w:val="13"/>
        </w:numPr>
        <w:tabs>
          <w:tab w:val="left" w:pos="1560"/>
        </w:tabs>
        <w:spacing w:after="0" w:line="360" w:lineRule="auto"/>
        <w:jc w:val="both"/>
        <w:rPr>
          <w:rFonts w:ascii="Arial" w:hAnsi="Arial" w:cs="Arial"/>
          <w:sz w:val="20"/>
          <w:szCs w:val="20"/>
          <w:u w:val="single" w:color="0000FF"/>
        </w:rPr>
      </w:pPr>
      <w:r w:rsidRPr="00E36B6F">
        <w:rPr>
          <w:rFonts w:ascii="Arial" w:hAnsi="Arial" w:cs="Arial"/>
          <w:b/>
          <w:bCs/>
          <w:sz w:val="20"/>
          <w:szCs w:val="20"/>
          <w:u w:val="single" w:color="0000FF"/>
        </w:rPr>
        <w:t>QUOTATIONS EVALUATION CRITERIA</w:t>
      </w:r>
    </w:p>
    <w:p w14:paraId="38AD1A47" w14:textId="77777777" w:rsidR="00770ADB" w:rsidRPr="003E7A75" w:rsidRDefault="00770ADB" w:rsidP="00770ADB">
      <w:pPr>
        <w:pStyle w:val="ListParagraph"/>
        <w:numPr>
          <w:ilvl w:val="0"/>
          <w:numId w:val="8"/>
        </w:numPr>
        <w:spacing w:after="0" w:line="240" w:lineRule="auto"/>
        <w:rPr>
          <w:rFonts w:ascii="Arial" w:eastAsia="Cambria" w:hAnsi="Arial" w:cs="Arial"/>
          <w:sz w:val="20"/>
          <w:szCs w:val="20"/>
        </w:rPr>
      </w:pPr>
      <w:r w:rsidRPr="003E7A75">
        <w:rPr>
          <w:rFonts w:ascii="Arial" w:hAnsi="Arial" w:cs="Arial"/>
          <w:sz w:val="20"/>
          <w:szCs w:val="20"/>
        </w:rPr>
        <w:t xml:space="preserve">The </w:t>
      </w:r>
      <w:r w:rsidRPr="003E7A75">
        <w:rPr>
          <w:rFonts w:ascii="Arial" w:hAnsi="Arial" w:cs="Arial"/>
          <w:b/>
          <w:bCs/>
          <w:sz w:val="20"/>
          <w:szCs w:val="20"/>
        </w:rPr>
        <w:t>80:20 Preference Point System</w:t>
      </w:r>
      <w:r w:rsidRPr="003E7A75">
        <w:rPr>
          <w:rFonts w:ascii="Arial" w:hAnsi="Arial" w:cs="Arial"/>
          <w:sz w:val="20"/>
          <w:szCs w:val="20"/>
        </w:rPr>
        <w:t xml:space="preserve"> in terms of the Revised Preferential Procurement Policy Framework Act (PPPFA) and Regulations </w:t>
      </w:r>
      <w:r w:rsidRPr="003E7A75">
        <w:rPr>
          <w:rFonts w:ascii="Arial" w:eastAsia="Cambria" w:hAnsi="Arial" w:cs="Arial"/>
          <w:sz w:val="20"/>
          <w:szCs w:val="20"/>
        </w:rPr>
        <w:t xml:space="preserve"> and the PPR of 2022 will be judiciously applied.</w:t>
      </w:r>
    </w:p>
    <w:p w14:paraId="4FD62A29" w14:textId="77777777" w:rsidR="00770ADB" w:rsidRPr="00C15B93" w:rsidRDefault="00770ADB" w:rsidP="00770ADB">
      <w:pPr>
        <w:pStyle w:val="BodyText"/>
        <w:spacing w:before="4"/>
        <w:rPr>
          <w:sz w:val="20"/>
          <w:szCs w:val="20"/>
        </w:rPr>
      </w:pPr>
    </w:p>
    <w:tbl>
      <w:tblPr>
        <w:tblpPr w:leftFromText="180" w:rightFromText="180" w:vertAnchor="text" w:tblpY="1"/>
        <w:tblOverlap w:val="neve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2268"/>
        <w:gridCol w:w="2694"/>
      </w:tblGrid>
      <w:tr w:rsidR="00770ADB" w:rsidRPr="00C15B93" w14:paraId="7007E038" w14:textId="77777777" w:rsidTr="0077244B">
        <w:trPr>
          <w:trHeight w:val="827"/>
        </w:trPr>
        <w:tc>
          <w:tcPr>
            <w:tcW w:w="4673" w:type="dxa"/>
            <w:shd w:val="clear" w:color="auto" w:fill="A6A6A6"/>
          </w:tcPr>
          <w:p w14:paraId="661C57BC" w14:textId="77777777" w:rsidR="00770ADB" w:rsidRPr="00C15B93" w:rsidRDefault="00770ADB" w:rsidP="0077244B">
            <w:pPr>
              <w:pStyle w:val="TableParagraph"/>
              <w:tabs>
                <w:tab w:val="left" w:pos="2038"/>
                <w:tab w:val="left" w:pos="3271"/>
              </w:tabs>
              <w:rPr>
                <w:b/>
                <w:sz w:val="20"/>
                <w:szCs w:val="20"/>
              </w:rPr>
            </w:pPr>
            <w:r w:rsidRPr="00C15B93">
              <w:rPr>
                <w:b/>
                <w:sz w:val="20"/>
                <w:szCs w:val="20"/>
              </w:rPr>
              <w:t>Preferential</w:t>
            </w:r>
            <w:r w:rsidRPr="00C15B93">
              <w:rPr>
                <w:b/>
                <w:sz w:val="20"/>
                <w:szCs w:val="20"/>
              </w:rPr>
              <w:tab/>
              <w:t>Goals</w:t>
            </w:r>
            <w:r w:rsidRPr="00C15B93">
              <w:rPr>
                <w:b/>
                <w:sz w:val="20"/>
                <w:szCs w:val="20"/>
              </w:rPr>
              <w:tab/>
              <w:t>Historically</w:t>
            </w:r>
          </w:p>
          <w:p w14:paraId="685EB643" w14:textId="77777777" w:rsidR="00770ADB" w:rsidRPr="00C15B93" w:rsidRDefault="00770ADB" w:rsidP="0077244B">
            <w:pPr>
              <w:pStyle w:val="TableParagraph"/>
              <w:spacing w:before="137"/>
              <w:rPr>
                <w:b/>
                <w:sz w:val="20"/>
                <w:szCs w:val="20"/>
              </w:rPr>
            </w:pPr>
            <w:r w:rsidRPr="00C15B93">
              <w:rPr>
                <w:b/>
                <w:sz w:val="20"/>
                <w:szCs w:val="20"/>
              </w:rPr>
              <w:t>Disadvantaged</w:t>
            </w:r>
            <w:r w:rsidRPr="00C15B93">
              <w:rPr>
                <w:b/>
                <w:spacing w:val="-4"/>
                <w:sz w:val="20"/>
                <w:szCs w:val="20"/>
              </w:rPr>
              <w:t xml:space="preserve"> </w:t>
            </w:r>
            <w:r w:rsidRPr="00C15B93">
              <w:rPr>
                <w:b/>
                <w:sz w:val="20"/>
                <w:szCs w:val="20"/>
              </w:rPr>
              <w:t>Individuals</w:t>
            </w:r>
          </w:p>
        </w:tc>
        <w:tc>
          <w:tcPr>
            <w:tcW w:w="2268" w:type="dxa"/>
            <w:shd w:val="clear" w:color="auto" w:fill="A6A6A6"/>
          </w:tcPr>
          <w:p w14:paraId="148328EB" w14:textId="77777777" w:rsidR="00770ADB" w:rsidRPr="00C15B93" w:rsidRDefault="00770ADB" w:rsidP="0077244B">
            <w:pPr>
              <w:pStyle w:val="TableParagraph"/>
              <w:ind w:left="108"/>
              <w:rPr>
                <w:b/>
                <w:sz w:val="20"/>
                <w:szCs w:val="20"/>
              </w:rPr>
            </w:pPr>
            <w:r w:rsidRPr="00C15B93">
              <w:rPr>
                <w:b/>
                <w:sz w:val="20"/>
                <w:szCs w:val="20"/>
              </w:rPr>
              <w:t xml:space="preserve">Percentage </w:t>
            </w:r>
          </w:p>
          <w:p w14:paraId="06C58D86" w14:textId="77777777" w:rsidR="00770ADB" w:rsidRPr="00C15B93" w:rsidRDefault="00770ADB" w:rsidP="0077244B">
            <w:pPr>
              <w:pStyle w:val="TableParagraph"/>
              <w:ind w:left="108"/>
              <w:rPr>
                <w:b/>
                <w:sz w:val="20"/>
                <w:szCs w:val="20"/>
              </w:rPr>
            </w:pPr>
            <w:r w:rsidRPr="00C15B93">
              <w:rPr>
                <w:b/>
                <w:sz w:val="20"/>
                <w:szCs w:val="20"/>
              </w:rPr>
              <w:t>Allocated</w:t>
            </w:r>
          </w:p>
          <w:p w14:paraId="63D31276" w14:textId="77777777" w:rsidR="00770ADB" w:rsidRPr="00C15B93" w:rsidRDefault="00770ADB" w:rsidP="0077244B">
            <w:pPr>
              <w:pStyle w:val="TableParagraph"/>
              <w:ind w:left="108"/>
              <w:rPr>
                <w:b/>
                <w:sz w:val="20"/>
                <w:szCs w:val="20"/>
              </w:rPr>
            </w:pPr>
          </w:p>
        </w:tc>
        <w:tc>
          <w:tcPr>
            <w:tcW w:w="2694" w:type="dxa"/>
            <w:shd w:val="clear" w:color="auto" w:fill="A6A6A6"/>
          </w:tcPr>
          <w:p w14:paraId="33782F54" w14:textId="77777777" w:rsidR="00770ADB" w:rsidRPr="00C15B93" w:rsidRDefault="00770ADB" w:rsidP="0077244B">
            <w:pPr>
              <w:pStyle w:val="TableParagraph"/>
              <w:ind w:left="108"/>
              <w:rPr>
                <w:b/>
                <w:sz w:val="20"/>
                <w:szCs w:val="20"/>
              </w:rPr>
            </w:pPr>
            <w:r w:rsidRPr="00C15B93">
              <w:rPr>
                <w:b/>
                <w:sz w:val="20"/>
                <w:szCs w:val="20"/>
              </w:rPr>
              <w:t>Allocation</w:t>
            </w:r>
            <w:r w:rsidRPr="00C15B93">
              <w:rPr>
                <w:b/>
                <w:spacing w:val="-2"/>
                <w:sz w:val="20"/>
                <w:szCs w:val="20"/>
              </w:rPr>
              <w:t xml:space="preserve"> </w:t>
            </w:r>
            <w:r w:rsidRPr="00C15B93">
              <w:rPr>
                <w:b/>
                <w:sz w:val="20"/>
                <w:szCs w:val="20"/>
              </w:rPr>
              <w:t>of</w:t>
            </w:r>
            <w:r w:rsidRPr="00C15B93">
              <w:rPr>
                <w:b/>
                <w:spacing w:val="-3"/>
                <w:sz w:val="20"/>
                <w:szCs w:val="20"/>
              </w:rPr>
              <w:t xml:space="preserve"> </w:t>
            </w:r>
            <w:r w:rsidRPr="00C15B93">
              <w:rPr>
                <w:b/>
                <w:sz w:val="20"/>
                <w:szCs w:val="20"/>
              </w:rPr>
              <w:t>Points</w:t>
            </w:r>
          </w:p>
          <w:p w14:paraId="24BC8A06" w14:textId="77777777" w:rsidR="00770ADB" w:rsidRPr="00C15B93" w:rsidRDefault="00770ADB" w:rsidP="0077244B">
            <w:pPr>
              <w:pStyle w:val="TableParagraph"/>
              <w:ind w:left="108"/>
              <w:rPr>
                <w:b/>
                <w:sz w:val="20"/>
                <w:szCs w:val="20"/>
              </w:rPr>
            </w:pPr>
            <w:r w:rsidRPr="00C15B93">
              <w:rPr>
                <w:b/>
                <w:sz w:val="20"/>
                <w:szCs w:val="20"/>
              </w:rPr>
              <w:t xml:space="preserve">  80/20</w:t>
            </w:r>
          </w:p>
        </w:tc>
      </w:tr>
      <w:tr w:rsidR="00770ADB" w:rsidRPr="00C15B93" w14:paraId="3B4F5A94" w14:textId="77777777" w:rsidTr="0077244B">
        <w:trPr>
          <w:trHeight w:val="412"/>
        </w:trPr>
        <w:tc>
          <w:tcPr>
            <w:tcW w:w="4673" w:type="dxa"/>
          </w:tcPr>
          <w:p w14:paraId="7931AE97" w14:textId="77777777" w:rsidR="00770ADB" w:rsidRPr="00C15B93" w:rsidRDefault="00770ADB" w:rsidP="0077244B">
            <w:pPr>
              <w:pStyle w:val="TableParagraph"/>
              <w:rPr>
                <w:sz w:val="20"/>
                <w:szCs w:val="20"/>
              </w:rPr>
            </w:pPr>
            <w:r w:rsidRPr="00C15B93">
              <w:rPr>
                <w:sz w:val="20"/>
                <w:szCs w:val="20"/>
              </w:rPr>
              <w:t>Women Participation</w:t>
            </w:r>
          </w:p>
        </w:tc>
        <w:tc>
          <w:tcPr>
            <w:tcW w:w="2268" w:type="dxa"/>
          </w:tcPr>
          <w:p w14:paraId="0203C694" w14:textId="77777777" w:rsidR="00770ADB" w:rsidRPr="00C15B93" w:rsidRDefault="00770ADB" w:rsidP="0077244B">
            <w:pPr>
              <w:pStyle w:val="TableParagraph"/>
              <w:ind w:left="9"/>
              <w:jc w:val="center"/>
              <w:rPr>
                <w:w w:val="99"/>
                <w:sz w:val="20"/>
                <w:szCs w:val="20"/>
              </w:rPr>
            </w:pPr>
            <w:r w:rsidRPr="00C15B93">
              <w:rPr>
                <w:w w:val="99"/>
                <w:sz w:val="20"/>
                <w:szCs w:val="20"/>
              </w:rPr>
              <w:t>20</w:t>
            </w:r>
          </w:p>
        </w:tc>
        <w:tc>
          <w:tcPr>
            <w:tcW w:w="2694" w:type="dxa"/>
          </w:tcPr>
          <w:p w14:paraId="65E5C8A5" w14:textId="77777777" w:rsidR="00770ADB" w:rsidRPr="00C15B93" w:rsidRDefault="00770ADB" w:rsidP="0077244B">
            <w:pPr>
              <w:pStyle w:val="TableParagraph"/>
              <w:ind w:left="9"/>
              <w:jc w:val="center"/>
              <w:rPr>
                <w:sz w:val="20"/>
                <w:szCs w:val="20"/>
              </w:rPr>
            </w:pPr>
            <w:r w:rsidRPr="00C15B93">
              <w:rPr>
                <w:sz w:val="20"/>
                <w:szCs w:val="20"/>
              </w:rPr>
              <w:t>5</w:t>
            </w:r>
          </w:p>
        </w:tc>
      </w:tr>
      <w:tr w:rsidR="00770ADB" w:rsidRPr="00C15B93" w14:paraId="22D267D5" w14:textId="77777777" w:rsidTr="0077244B">
        <w:trPr>
          <w:trHeight w:val="414"/>
        </w:trPr>
        <w:tc>
          <w:tcPr>
            <w:tcW w:w="4673" w:type="dxa"/>
          </w:tcPr>
          <w:p w14:paraId="6E52BB2D" w14:textId="77777777" w:rsidR="00770ADB" w:rsidRPr="00C15B93" w:rsidRDefault="00770ADB" w:rsidP="0077244B">
            <w:pPr>
              <w:pStyle w:val="TableParagraph"/>
              <w:spacing w:before="2"/>
              <w:rPr>
                <w:sz w:val="20"/>
                <w:szCs w:val="20"/>
              </w:rPr>
            </w:pPr>
            <w:r w:rsidRPr="00C15B93">
              <w:rPr>
                <w:sz w:val="20"/>
                <w:szCs w:val="20"/>
              </w:rPr>
              <w:t>Persons with Disabilities</w:t>
            </w:r>
          </w:p>
        </w:tc>
        <w:tc>
          <w:tcPr>
            <w:tcW w:w="2268" w:type="dxa"/>
          </w:tcPr>
          <w:p w14:paraId="76E39E43" w14:textId="77777777" w:rsidR="00770ADB" w:rsidRPr="00C15B93" w:rsidRDefault="00770ADB" w:rsidP="0077244B">
            <w:pPr>
              <w:pStyle w:val="TableParagraph"/>
              <w:spacing w:before="2"/>
              <w:ind w:left="9"/>
              <w:jc w:val="center"/>
              <w:rPr>
                <w:w w:val="99"/>
                <w:sz w:val="20"/>
                <w:szCs w:val="20"/>
              </w:rPr>
            </w:pPr>
            <w:r w:rsidRPr="00C15B93">
              <w:rPr>
                <w:w w:val="99"/>
                <w:sz w:val="20"/>
                <w:szCs w:val="20"/>
              </w:rPr>
              <w:t>10</w:t>
            </w:r>
          </w:p>
        </w:tc>
        <w:tc>
          <w:tcPr>
            <w:tcW w:w="2694" w:type="dxa"/>
          </w:tcPr>
          <w:p w14:paraId="153B665B" w14:textId="77777777" w:rsidR="00770ADB" w:rsidRPr="00C15B93" w:rsidRDefault="00770ADB" w:rsidP="0077244B">
            <w:pPr>
              <w:pStyle w:val="TableParagraph"/>
              <w:spacing w:before="2"/>
              <w:ind w:left="9"/>
              <w:jc w:val="center"/>
              <w:rPr>
                <w:sz w:val="20"/>
                <w:szCs w:val="20"/>
              </w:rPr>
            </w:pPr>
            <w:r w:rsidRPr="00C15B93">
              <w:rPr>
                <w:sz w:val="20"/>
                <w:szCs w:val="20"/>
              </w:rPr>
              <w:t>2</w:t>
            </w:r>
          </w:p>
        </w:tc>
      </w:tr>
      <w:tr w:rsidR="00770ADB" w:rsidRPr="00C15B93" w14:paraId="05D365A8" w14:textId="77777777" w:rsidTr="0077244B">
        <w:trPr>
          <w:trHeight w:val="414"/>
        </w:trPr>
        <w:tc>
          <w:tcPr>
            <w:tcW w:w="4673" w:type="dxa"/>
          </w:tcPr>
          <w:p w14:paraId="7CE627BF" w14:textId="77777777" w:rsidR="00770ADB" w:rsidRPr="00C15B93" w:rsidRDefault="00770ADB" w:rsidP="0077244B">
            <w:pPr>
              <w:pStyle w:val="TableParagraph"/>
              <w:rPr>
                <w:sz w:val="20"/>
                <w:szCs w:val="20"/>
              </w:rPr>
            </w:pPr>
            <w:r w:rsidRPr="00C15B93">
              <w:rPr>
                <w:sz w:val="20"/>
                <w:szCs w:val="20"/>
              </w:rPr>
              <w:t xml:space="preserve">Promotion of Youth </w:t>
            </w:r>
          </w:p>
        </w:tc>
        <w:tc>
          <w:tcPr>
            <w:tcW w:w="2268" w:type="dxa"/>
          </w:tcPr>
          <w:p w14:paraId="248FD4A2" w14:textId="77777777" w:rsidR="00770ADB" w:rsidRPr="00C15B93" w:rsidRDefault="00770ADB" w:rsidP="0077244B">
            <w:pPr>
              <w:pStyle w:val="TableParagraph"/>
              <w:ind w:left="9"/>
              <w:jc w:val="center"/>
              <w:rPr>
                <w:w w:val="99"/>
                <w:sz w:val="20"/>
                <w:szCs w:val="20"/>
              </w:rPr>
            </w:pPr>
            <w:r w:rsidRPr="00C15B93">
              <w:rPr>
                <w:w w:val="99"/>
                <w:sz w:val="20"/>
                <w:szCs w:val="20"/>
              </w:rPr>
              <w:t>20</w:t>
            </w:r>
          </w:p>
        </w:tc>
        <w:tc>
          <w:tcPr>
            <w:tcW w:w="2694" w:type="dxa"/>
          </w:tcPr>
          <w:p w14:paraId="3CDD0346" w14:textId="77777777" w:rsidR="00770ADB" w:rsidRPr="00C15B93" w:rsidRDefault="00770ADB" w:rsidP="0077244B">
            <w:pPr>
              <w:pStyle w:val="TableParagraph"/>
              <w:ind w:left="9"/>
              <w:jc w:val="center"/>
              <w:rPr>
                <w:sz w:val="20"/>
                <w:szCs w:val="20"/>
              </w:rPr>
            </w:pPr>
            <w:r w:rsidRPr="00C15B93">
              <w:rPr>
                <w:sz w:val="20"/>
                <w:szCs w:val="20"/>
              </w:rPr>
              <w:t>5</w:t>
            </w:r>
          </w:p>
        </w:tc>
      </w:tr>
      <w:tr w:rsidR="00770ADB" w:rsidRPr="00C15B93" w14:paraId="161880A0" w14:textId="77777777" w:rsidTr="0077244B">
        <w:trPr>
          <w:trHeight w:val="412"/>
        </w:trPr>
        <w:tc>
          <w:tcPr>
            <w:tcW w:w="9635" w:type="dxa"/>
            <w:gridSpan w:val="3"/>
          </w:tcPr>
          <w:p w14:paraId="19EF8D9D" w14:textId="77777777" w:rsidR="00770ADB" w:rsidRPr="00C15B93" w:rsidRDefault="00770ADB" w:rsidP="0077244B">
            <w:pPr>
              <w:pStyle w:val="TableParagraph"/>
              <w:tabs>
                <w:tab w:val="center" w:pos="5030"/>
                <w:tab w:val="left" w:pos="8200"/>
              </w:tabs>
              <w:ind w:left="2924" w:right="2913"/>
              <w:jc w:val="center"/>
              <w:rPr>
                <w:b/>
                <w:bCs/>
                <w:sz w:val="20"/>
                <w:szCs w:val="20"/>
              </w:rPr>
            </w:pPr>
            <w:r w:rsidRPr="00C15B93">
              <w:rPr>
                <w:b/>
                <w:bCs/>
                <w:sz w:val="20"/>
                <w:szCs w:val="20"/>
              </w:rPr>
              <w:t>Specific Goals</w:t>
            </w:r>
          </w:p>
        </w:tc>
      </w:tr>
      <w:tr w:rsidR="00770ADB" w:rsidRPr="00C15B93" w14:paraId="02978B3A" w14:textId="77777777" w:rsidTr="0077244B">
        <w:trPr>
          <w:trHeight w:val="830"/>
        </w:trPr>
        <w:tc>
          <w:tcPr>
            <w:tcW w:w="4673" w:type="dxa"/>
          </w:tcPr>
          <w:p w14:paraId="450B43A1" w14:textId="77777777" w:rsidR="00770ADB" w:rsidRPr="00C15B93" w:rsidRDefault="00770ADB" w:rsidP="0077244B">
            <w:pPr>
              <w:pStyle w:val="TableParagraph"/>
              <w:tabs>
                <w:tab w:val="left" w:pos="1580"/>
                <w:tab w:val="left" w:pos="2606"/>
                <w:tab w:val="left" w:pos="3050"/>
                <w:tab w:val="left" w:pos="3642"/>
              </w:tabs>
              <w:spacing w:before="2"/>
              <w:rPr>
                <w:sz w:val="20"/>
                <w:szCs w:val="20"/>
              </w:rPr>
            </w:pPr>
            <w:r w:rsidRPr="00C15B93">
              <w:rPr>
                <w:sz w:val="20"/>
                <w:szCs w:val="20"/>
              </w:rPr>
              <w:t>Enterprises</w:t>
            </w:r>
            <w:r w:rsidRPr="00C15B93">
              <w:rPr>
                <w:sz w:val="20"/>
                <w:szCs w:val="20"/>
              </w:rPr>
              <w:tab/>
              <w:t>located</w:t>
            </w:r>
            <w:r w:rsidRPr="00C15B93">
              <w:rPr>
                <w:sz w:val="20"/>
                <w:szCs w:val="20"/>
              </w:rPr>
              <w:tab/>
              <w:t>in</w:t>
            </w:r>
            <w:r w:rsidRPr="00C15B93">
              <w:rPr>
                <w:sz w:val="20"/>
                <w:szCs w:val="20"/>
              </w:rPr>
              <w:tab/>
              <w:t>the</w:t>
            </w:r>
            <w:r w:rsidRPr="00C15B93">
              <w:rPr>
                <w:sz w:val="20"/>
                <w:szCs w:val="20"/>
              </w:rPr>
              <w:tab/>
              <w:t>Eastern Cape Province</w:t>
            </w:r>
          </w:p>
        </w:tc>
        <w:tc>
          <w:tcPr>
            <w:tcW w:w="2268" w:type="dxa"/>
          </w:tcPr>
          <w:p w14:paraId="5C2E5898" w14:textId="77777777" w:rsidR="00770ADB" w:rsidRPr="00C15B93" w:rsidRDefault="00770ADB" w:rsidP="0077244B">
            <w:pPr>
              <w:pStyle w:val="TableParagraph"/>
              <w:spacing w:before="2"/>
              <w:ind w:right="88"/>
              <w:jc w:val="center"/>
              <w:rPr>
                <w:w w:val="99"/>
                <w:sz w:val="20"/>
                <w:szCs w:val="20"/>
              </w:rPr>
            </w:pPr>
            <w:r w:rsidRPr="00C15B93">
              <w:rPr>
                <w:w w:val="99"/>
                <w:sz w:val="20"/>
                <w:szCs w:val="20"/>
              </w:rPr>
              <w:t>40</w:t>
            </w:r>
          </w:p>
        </w:tc>
        <w:tc>
          <w:tcPr>
            <w:tcW w:w="2694" w:type="dxa"/>
          </w:tcPr>
          <w:p w14:paraId="7909A8A4" w14:textId="77777777" w:rsidR="00770ADB" w:rsidRPr="00C15B93" w:rsidRDefault="00770ADB" w:rsidP="0077244B">
            <w:pPr>
              <w:pStyle w:val="TableParagraph"/>
              <w:spacing w:before="2"/>
              <w:ind w:right="88"/>
              <w:jc w:val="center"/>
              <w:rPr>
                <w:sz w:val="20"/>
                <w:szCs w:val="20"/>
              </w:rPr>
            </w:pPr>
            <w:r w:rsidRPr="00C15B93">
              <w:rPr>
                <w:sz w:val="20"/>
                <w:szCs w:val="20"/>
              </w:rPr>
              <w:t>6</w:t>
            </w:r>
          </w:p>
        </w:tc>
      </w:tr>
      <w:tr w:rsidR="00770ADB" w:rsidRPr="00C15B93" w14:paraId="2BF8C520" w14:textId="77777777" w:rsidTr="0077244B">
        <w:trPr>
          <w:trHeight w:val="828"/>
        </w:trPr>
        <w:tc>
          <w:tcPr>
            <w:tcW w:w="4673" w:type="dxa"/>
          </w:tcPr>
          <w:p w14:paraId="0AC4D610" w14:textId="77777777" w:rsidR="00770ADB" w:rsidRPr="00C15B93" w:rsidRDefault="00770ADB" w:rsidP="0077244B">
            <w:pPr>
              <w:pStyle w:val="TableParagraph"/>
              <w:rPr>
                <w:sz w:val="20"/>
                <w:szCs w:val="20"/>
              </w:rPr>
            </w:pPr>
            <w:r w:rsidRPr="00C15B93">
              <w:rPr>
                <w:sz w:val="20"/>
                <w:szCs w:val="20"/>
              </w:rPr>
              <w:t>Promotion of Military Veterans</w:t>
            </w:r>
          </w:p>
        </w:tc>
        <w:tc>
          <w:tcPr>
            <w:tcW w:w="2268" w:type="dxa"/>
          </w:tcPr>
          <w:p w14:paraId="3C54DAD0" w14:textId="77777777" w:rsidR="00770ADB" w:rsidRPr="00C15B93" w:rsidRDefault="00770ADB" w:rsidP="0077244B">
            <w:pPr>
              <w:pStyle w:val="TableParagraph"/>
              <w:ind w:right="88"/>
              <w:jc w:val="center"/>
              <w:rPr>
                <w:w w:val="99"/>
                <w:sz w:val="20"/>
                <w:szCs w:val="20"/>
              </w:rPr>
            </w:pPr>
            <w:r w:rsidRPr="00C15B93">
              <w:rPr>
                <w:w w:val="99"/>
                <w:sz w:val="20"/>
                <w:szCs w:val="20"/>
              </w:rPr>
              <w:t>10</w:t>
            </w:r>
          </w:p>
        </w:tc>
        <w:tc>
          <w:tcPr>
            <w:tcW w:w="2694" w:type="dxa"/>
          </w:tcPr>
          <w:p w14:paraId="1E5B3479" w14:textId="77777777" w:rsidR="00770ADB" w:rsidRPr="00C15B93" w:rsidRDefault="00770ADB" w:rsidP="0077244B">
            <w:pPr>
              <w:pStyle w:val="TableParagraph"/>
              <w:ind w:right="88"/>
              <w:jc w:val="center"/>
              <w:rPr>
                <w:sz w:val="20"/>
                <w:szCs w:val="20"/>
              </w:rPr>
            </w:pPr>
            <w:r w:rsidRPr="00C15B93">
              <w:rPr>
                <w:sz w:val="20"/>
                <w:szCs w:val="20"/>
              </w:rPr>
              <w:t>2</w:t>
            </w:r>
          </w:p>
        </w:tc>
      </w:tr>
    </w:tbl>
    <w:p w14:paraId="468EEE85" w14:textId="77777777" w:rsidR="00770ADB" w:rsidRPr="00E76694" w:rsidRDefault="00770ADB" w:rsidP="00770ADB">
      <w:pPr>
        <w:pStyle w:val="ListParagraph"/>
        <w:widowControl w:val="0"/>
        <w:tabs>
          <w:tab w:val="left" w:pos="841"/>
        </w:tabs>
        <w:autoSpaceDE w:val="0"/>
        <w:autoSpaceDN w:val="0"/>
        <w:spacing w:after="160"/>
        <w:ind w:left="1800" w:right="558"/>
        <w:jc w:val="both"/>
        <w:rPr>
          <w:rFonts w:ascii="Arial" w:hAnsi="Arial" w:cs="Arial"/>
          <w:sz w:val="12"/>
          <w:szCs w:val="12"/>
        </w:rPr>
      </w:pPr>
    </w:p>
    <w:p w14:paraId="74613A1B" w14:textId="77777777" w:rsidR="00770ADB" w:rsidRDefault="00770ADB" w:rsidP="00770ADB">
      <w:pPr>
        <w:pStyle w:val="ListParagraph"/>
        <w:widowControl w:val="0"/>
        <w:numPr>
          <w:ilvl w:val="1"/>
          <w:numId w:val="12"/>
        </w:numPr>
        <w:tabs>
          <w:tab w:val="left" w:pos="841"/>
        </w:tabs>
        <w:autoSpaceDE w:val="0"/>
        <w:autoSpaceDN w:val="0"/>
        <w:spacing w:after="160" w:line="240" w:lineRule="auto"/>
        <w:ind w:right="555"/>
        <w:jc w:val="both"/>
        <w:rPr>
          <w:rFonts w:ascii="Arial" w:hAnsi="Arial" w:cs="Arial"/>
        </w:rPr>
      </w:pPr>
      <w:r w:rsidRPr="00E76694">
        <w:rPr>
          <w:rFonts w:ascii="Arial" w:hAnsi="Arial" w:cs="Arial"/>
        </w:rPr>
        <w:t>Preference points for Locality may be allocated Preference points allocated for women may be claimed if there is sufficient</w:t>
      </w:r>
      <w:r w:rsidRPr="00E76694">
        <w:rPr>
          <w:rFonts w:ascii="Arial" w:hAnsi="Arial" w:cs="Arial"/>
          <w:spacing w:val="1"/>
        </w:rPr>
        <w:t xml:space="preserve"> </w:t>
      </w:r>
      <w:r w:rsidRPr="00E76694">
        <w:rPr>
          <w:rFonts w:ascii="Arial" w:hAnsi="Arial" w:cs="Arial"/>
        </w:rPr>
        <w:t>evidence that such woman has ownership of 51% or more of the enterprise</w:t>
      </w:r>
      <w:r w:rsidRPr="00E76694">
        <w:rPr>
          <w:rFonts w:ascii="Arial" w:hAnsi="Arial" w:cs="Arial"/>
          <w:spacing w:val="1"/>
        </w:rPr>
        <w:t xml:space="preserve"> </w:t>
      </w:r>
      <w:r w:rsidRPr="00E76694">
        <w:rPr>
          <w:rFonts w:ascii="Arial" w:hAnsi="Arial" w:cs="Arial"/>
        </w:rPr>
        <w:t>shareholding.</w:t>
      </w:r>
    </w:p>
    <w:p w14:paraId="50FF1D30" w14:textId="77777777" w:rsidR="00770ADB" w:rsidRPr="00E76694" w:rsidRDefault="00770ADB" w:rsidP="00770ADB">
      <w:pPr>
        <w:pStyle w:val="ListParagraph"/>
        <w:tabs>
          <w:tab w:val="left" w:pos="841"/>
        </w:tabs>
        <w:autoSpaceDE w:val="0"/>
        <w:autoSpaceDN w:val="0"/>
        <w:spacing w:after="160"/>
        <w:ind w:left="840" w:right="555"/>
        <w:jc w:val="both"/>
        <w:rPr>
          <w:rFonts w:ascii="Arial" w:hAnsi="Arial" w:cs="Arial"/>
          <w:sz w:val="14"/>
          <w:szCs w:val="14"/>
        </w:rPr>
      </w:pPr>
    </w:p>
    <w:p w14:paraId="660F8C2F" w14:textId="77777777" w:rsidR="00770ADB" w:rsidRPr="00E76694" w:rsidRDefault="00770ADB" w:rsidP="00770ADB">
      <w:pPr>
        <w:pStyle w:val="ListParagraph"/>
        <w:widowControl w:val="0"/>
        <w:numPr>
          <w:ilvl w:val="1"/>
          <w:numId w:val="12"/>
        </w:numPr>
        <w:tabs>
          <w:tab w:val="left" w:pos="841"/>
        </w:tabs>
        <w:autoSpaceDE w:val="0"/>
        <w:autoSpaceDN w:val="0"/>
        <w:spacing w:after="160" w:line="240" w:lineRule="auto"/>
        <w:ind w:right="557"/>
        <w:jc w:val="both"/>
        <w:rPr>
          <w:rFonts w:ascii="Arial" w:hAnsi="Arial" w:cs="Arial"/>
        </w:rPr>
      </w:pPr>
      <w:r w:rsidRPr="00E76694">
        <w:rPr>
          <w:rFonts w:ascii="Arial" w:hAnsi="Arial" w:cs="Arial"/>
        </w:rPr>
        <w:t xml:space="preserve">Preference points allocated for persons with disabilities may only be claimed  </w:t>
      </w:r>
      <w:r w:rsidRPr="00E76694">
        <w:rPr>
          <w:rFonts w:ascii="Arial" w:hAnsi="Arial" w:cs="Arial"/>
          <w:spacing w:val="-64"/>
        </w:rPr>
        <w:t xml:space="preserve"> </w:t>
      </w:r>
      <w:r w:rsidRPr="00E76694">
        <w:rPr>
          <w:rFonts w:ascii="Arial" w:hAnsi="Arial" w:cs="Arial"/>
        </w:rPr>
        <w:t>there is sufficient evidence that such person has ownership of 51% or more of</w:t>
      </w:r>
      <w:r w:rsidRPr="00E76694">
        <w:rPr>
          <w:rFonts w:ascii="Arial" w:hAnsi="Arial" w:cs="Arial"/>
          <w:spacing w:val="-64"/>
        </w:rPr>
        <w:t xml:space="preserve"> </w:t>
      </w:r>
      <w:r w:rsidRPr="00E76694">
        <w:rPr>
          <w:rFonts w:ascii="Arial" w:hAnsi="Arial" w:cs="Arial"/>
        </w:rPr>
        <w:t>the</w:t>
      </w:r>
      <w:r w:rsidRPr="00E76694">
        <w:rPr>
          <w:rFonts w:ascii="Arial" w:hAnsi="Arial" w:cs="Arial"/>
          <w:spacing w:val="-2"/>
        </w:rPr>
        <w:t xml:space="preserve"> </w:t>
      </w:r>
      <w:r w:rsidRPr="00E76694">
        <w:rPr>
          <w:rFonts w:ascii="Arial" w:hAnsi="Arial" w:cs="Arial"/>
        </w:rPr>
        <w:t>enterprise shareholding.</w:t>
      </w:r>
    </w:p>
    <w:p w14:paraId="7D81C76E" w14:textId="77777777" w:rsidR="00770ADB" w:rsidRPr="00E76694" w:rsidRDefault="00770ADB" w:rsidP="00770ADB">
      <w:pPr>
        <w:pStyle w:val="ListParagraph"/>
        <w:rPr>
          <w:rFonts w:ascii="Arial" w:hAnsi="Arial" w:cs="Arial"/>
          <w:sz w:val="14"/>
          <w:szCs w:val="14"/>
        </w:rPr>
      </w:pPr>
    </w:p>
    <w:p w14:paraId="76CCB76D" w14:textId="77777777" w:rsidR="00770ADB" w:rsidRPr="00E76694" w:rsidRDefault="00770ADB" w:rsidP="00770ADB">
      <w:pPr>
        <w:pStyle w:val="ListParagraph"/>
        <w:widowControl w:val="0"/>
        <w:numPr>
          <w:ilvl w:val="1"/>
          <w:numId w:val="12"/>
        </w:numPr>
        <w:tabs>
          <w:tab w:val="left" w:pos="841"/>
        </w:tabs>
        <w:autoSpaceDE w:val="0"/>
        <w:autoSpaceDN w:val="0"/>
        <w:spacing w:after="160" w:line="240" w:lineRule="auto"/>
        <w:ind w:right="554"/>
        <w:jc w:val="both"/>
        <w:rPr>
          <w:rFonts w:ascii="Arial" w:hAnsi="Arial" w:cs="Arial"/>
        </w:rPr>
      </w:pPr>
      <w:r w:rsidRPr="00E76694">
        <w:rPr>
          <w:rFonts w:ascii="Arial" w:hAnsi="Arial" w:cs="Arial"/>
        </w:rPr>
        <w:t>Preference</w:t>
      </w:r>
      <w:r w:rsidRPr="00E76694">
        <w:rPr>
          <w:rFonts w:ascii="Arial" w:hAnsi="Arial" w:cs="Arial"/>
          <w:spacing w:val="-6"/>
        </w:rPr>
        <w:t xml:space="preserve"> </w:t>
      </w:r>
      <w:r w:rsidRPr="00E76694">
        <w:rPr>
          <w:rFonts w:ascii="Arial" w:hAnsi="Arial" w:cs="Arial"/>
        </w:rPr>
        <w:t>points</w:t>
      </w:r>
      <w:r w:rsidRPr="00E76694">
        <w:rPr>
          <w:rFonts w:ascii="Arial" w:hAnsi="Arial" w:cs="Arial"/>
          <w:spacing w:val="-9"/>
        </w:rPr>
        <w:t xml:space="preserve"> </w:t>
      </w:r>
      <w:r w:rsidRPr="00E76694">
        <w:rPr>
          <w:rFonts w:ascii="Arial" w:hAnsi="Arial" w:cs="Arial"/>
        </w:rPr>
        <w:t>allocated</w:t>
      </w:r>
      <w:r w:rsidRPr="00E76694">
        <w:rPr>
          <w:rFonts w:ascii="Arial" w:hAnsi="Arial" w:cs="Arial"/>
          <w:spacing w:val="-10"/>
        </w:rPr>
        <w:t xml:space="preserve"> </w:t>
      </w:r>
      <w:r w:rsidRPr="00E76694">
        <w:rPr>
          <w:rFonts w:ascii="Arial" w:hAnsi="Arial" w:cs="Arial"/>
        </w:rPr>
        <w:t>for</w:t>
      </w:r>
      <w:r w:rsidRPr="00E76694">
        <w:rPr>
          <w:rFonts w:ascii="Arial" w:hAnsi="Arial" w:cs="Arial"/>
          <w:spacing w:val="-9"/>
        </w:rPr>
        <w:t xml:space="preserve"> </w:t>
      </w:r>
      <w:r w:rsidRPr="00E76694">
        <w:rPr>
          <w:rFonts w:ascii="Arial" w:hAnsi="Arial" w:cs="Arial"/>
        </w:rPr>
        <w:t>promotion</w:t>
      </w:r>
      <w:r w:rsidRPr="00E76694">
        <w:rPr>
          <w:rFonts w:ascii="Arial" w:hAnsi="Arial" w:cs="Arial"/>
          <w:spacing w:val="-8"/>
        </w:rPr>
        <w:t xml:space="preserve"> </w:t>
      </w:r>
      <w:r w:rsidRPr="00E76694">
        <w:rPr>
          <w:rFonts w:ascii="Arial" w:hAnsi="Arial" w:cs="Arial"/>
        </w:rPr>
        <w:t>of</w:t>
      </w:r>
      <w:r w:rsidRPr="00E76694">
        <w:rPr>
          <w:rFonts w:ascii="Arial" w:hAnsi="Arial" w:cs="Arial"/>
          <w:spacing w:val="-6"/>
        </w:rPr>
        <w:t xml:space="preserve"> </w:t>
      </w:r>
      <w:r w:rsidRPr="00E76694">
        <w:rPr>
          <w:rFonts w:ascii="Arial" w:hAnsi="Arial" w:cs="Arial"/>
        </w:rPr>
        <w:t>youth</w:t>
      </w:r>
      <w:r w:rsidRPr="00E76694">
        <w:rPr>
          <w:rFonts w:ascii="Arial" w:hAnsi="Arial" w:cs="Arial"/>
          <w:spacing w:val="-7"/>
        </w:rPr>
        <w:t xml:space="preserve"> </w:t>
      </w:r>
      <w:r w:rsidRPr="00E76694">
        <w:rPr>
          <w:rFonts w:ascii="Arial" w:hAnsi="Arial" w:cs="Arial"/>
        </w:rPr>
        <w:t>may</w:t>
      </w:r>
      <w:r w:rsidRPr="00E76694">
        <w:rPr>
          <w:rFonts w:ascii="Arial" w:hAnsi="Arial" w:cs="Arial"/>
          <w:spacing w:val="-9"/>
        </w:rPr>
        <w:t xml:space="preserve"> </w:t>
      </w:r>
      <w:r w:rsidRPr="00E76694">
        <w:rPr>
          <w:rFonts w:ascii="Arial" w:hAnsi="Arial" w:cs="Arial"/>
        </w:rPr>
        <w:t>only</w:t>
      </w:r>
      <w:r w:rsidRPr="00E76694">
        <w:rPr>
          <w:rFonts w:ascii="Arial" w:hAnsi="Arial" w:cs="Arial"/>
          <w:spacing w:val="-9"/>
        </w:rPr>
        <w:t xml:space="preserve"> </w:t>
      </w:r>
      <w:r w:rsidRPr="00E76694">
        <w:rPr>
          <w:rFonts w:ascii="Arial" w:hAnsi="Arial" w:cs="Arial"/>
        </w:rPr>
        <w:t>be</w:t>
      </w:r>
      <w:r w:rsidRPr="00E76694">
        <w:rPr>
          <w:rFonts w:ascii="Arial" w:hAnsi="Arial" w:cs="Arial"/>
          <w:spacing w:val="-1"/>
        </w:rPr>
        <w:t xml:space="preserve"> </w:t>
      </w:r>
      <w:r w:rsidRPr="00E76694">
        <w:rPr>
          <w:rFonts w:ascii="Arial" w:hAnsi="Arial" w:cs="Arial"/>
        </w:rPr>
        <w:t>claimed</w:t>
      </w:r>
      <w:r w:rsidRPr="00E76694">
        <w:rPr>
          <w:rFonts w:ascii="Arial" w:hAnsi="Arial" w:cs="Arial"/>
          <w:spacing w:val="-4"/>
        </w:rPr>
        <w:t xml:space="preserve"> </w:t>
      </w:r>
      <w:r w:rsidRPr="00E76694">
        <w:rPr>
          <w:rFonts w:ascii="Arial" w:hAnsi="Arial" w:cs="Arial"/>
        </w:rPr>
        <w:t>if</w:t>
      </w:r>
      <w:r w:rsidRPr="00E76694">
        <w:rPr>
          <w:rFonts w:ascii="Arial" w:hAnsi="Arial" w:cs="Arial"/>
          <w:spacing w:val="-4"/>
        </w:rPr>
        <w:t xml:space="preserve"> </w:t>
      </w:r>
      <w:r w:rsidRPr="00E76694">
        <w:rPr>
          <w:rFonts w:ascii="Arial" w:hAnsi="Arial" w:cs="Arial"/>
        </w:rPr>
        <w:t>there</w:t>
      </w:r>
      <w:r w:rsidRPr="00E76694">
        <w:rPr>
          <w:rFonts w:ascii="Arial" w:hAnsi="Arial" w:cs="Arial"/>
          <w:spacing w:val="-64"/>
        </w:rPr>
        <w:t xml:space="preserve"> </w:t>
      </w:r>
      <w:r w:rsidRPr="00E76694">
        <w:rPr>
          <w:rFonts w:ascii="Arial" w:hAnsi="Arial" w:cs="Arial"/>
        </w:rPr>
        <w:t>is sufficient evidence that such youth has ownership of 51% or more of the</w:t>
      </w:r>
      <w:r w:rsidRPr="00E76694">
        <w:rPr>
          <w:rFonts w:ascii="Arial" w:hAnsi="Arial" w:cs="Arial"/>
          <w:spacing w:val="1"/>
        </w:rPr>
        <w:t xml:space="preserve"> </w:t>
      </w:r>
      <w:r w:rsidRPr="00E76694">
        <w:rPr>
          <w:rFonts w:ascii="Arial" w:hAnsi="Arial" w:cs="Arial"/>
        </w:rPr>
        <w:t>enterprise</w:t>
      </w:r>
      <w:r w:rsidRPr="00E76694">
        <w:rPr>
          <w:rFonts w:ascii="Arial" w:hAnsi="Arial" w:cs="Arial"/>
          <w:spacing w:val="-3"/>
        </w:rPr>
        <w:t xml:space="preserve"> </w:t>
      </w:r>
      <w:r w:rsidRPr="00E76694">
        <w:rPr>
          <w:rFonts w:ascii="Arial" w:hAnsi="Arial" w:cs="Arial"/>
        </w:rPr>
        <w:t>shareholding.</w:t>
      </w:r>
    </w:p>
    <w:p w14:paraId="26A5C32A" w14:textId="77777777" w:rsidR="00770ADB" w:rsidRPr="00E76694" w:rsidRDefault="00770ADB" w:rsidP="00770ADB">
      <w:pPr>
        <w:pStyle w:val="ListParagraph"/>
        <w:rPr>
          <w:rFonts w:ascii="Arial" w:hAnsi="Arial" w:cs="Arial"/>
          <w:sz w:val="12"/>
          <w:szCs w:val="12"/>
        </w:rPr>
      </w:pPr>
    </w:p>
    <w:p w14:paraId="403CF1C2" w14:textId="77777777" w:rsidR="00770ADB" w:rsidRPr="00E76694" w:rsidRDefault="00770ADB" w:rsidP="00770ADB">
      <w:pPr>
        <w:pStyle w:val="ListParagraph"/>
        <w:widowControl w:val="0"/>
        <w:numPr>
          <w:ilvl w:val="1"/>
          <w:numId w:val="12"/>
        </w:numPr>
        <w:tabs>
          <w:tab w:val="left" w:pos="841"/>
        </w:tabs>
        <w:autoSpaceDE w:val="0"/>
        <w:autoSpaceDN w:val="0"/>
        <w:spacing w:after="0" w:line="240" w:lineRule="auto"/>
        <w:ind w:right="554"/>
        <w:jc w:val="both"/>
        <w:rPr>
          <w:rFonts w:ascii="Arial" w:hAnsi="Arial" w:cs="Arial"/>
        </w:rPr>
      </w:pPr>
      <w:r w:rsidRPr="00E76694">
        <w:rPr>
          <w:rFonts w:ascii="Arial" w:hAnsi="Arial" w:cs="Arial"/>
        </w:rPr>
        <w:t>For promotion of enterprises</w:t>
      </w:r>
      <w:r w:rsidRPr="00E76694">
        <w:rPr>
          <w:rFonts w:ascii="Arial" w:hAnsi="Arial" w:cs="Arial"/>
          <w:spacing w:val="1"/>
        </w:rPr>
        <w:t xml:space="preserve"> </w:t>
      </w:r>
      <w:r w:rsidRPr="00E76694">
        <w:rPr>
          <w:rFonts w:ascii="Arial" w:hAnsi="Arial" w:cs="Arial"/>
        </w:rPr>
        <w:t>located within the Eastern Cape Province may be claimed by submission of proof</w:t>
      </w:r>
      <w:r w:rsidRPr="00E76694">
        <w:rPr>
          <w:rFonts w:ascii="Arial" w:hAnsi="Arial" w:cs="Arial"/>
          <w:spacing w:val="1"/>
        </w:rPr>
        <w:t xml:space="preserve"> </w:t>
      </w:r>
      <w:r w:rsidRPr="00E76694">
        <w:rPr>
          <w:rFonts w:ascii="Arial" w:hAnsi="Arial" w:cs="Arial"/>
        </w:rPr>
        <w:t>that the enterprise is located within the borders of Eastern Cape Province. This</w:t>
      </w:r>
      <w:r w:rsidRPr="00E76694">
        <w:rPr>
          <w:rFonts w:ascii="Arial" w:hAnsi="Arial" w:cs="Arial"/>
          <w:spacing w:val="1"/>
        </w:rPr>
        <w:t xml:space="preserve"> </w:t>
      </w:r>
      <w:r w:rsidRPr="00E76694">
        <w:rPr>
          <w:rFonts w:ascii="Arial" w:hAnsi="Arial" w:cs="Arial"/>
        </w:rPr>
        <w:t>includes an enterprise whose head office may be   situated in another province</w:t>
      </w:r>
      <w:r w:rsidRPr="00E76694">
        <w:rPr>
          <w:rFonts w:ascii="Arial" w:hAnsi="Arial" w:cs="Arial"/>
          <w:spacing w:val="1"/>
        </w:rPr>
        <w:t xml:space="preserve"> </w:t>
      </w:r>
      <w:r w:rsidRPr="00E76694">
        <w:rPr>
          <w:rFonts w:ascii="Arial" w:hAnsi="Arial" w:cs="Arial"/>
        </w:rPr>
        <w:t>but has a fully-fledged branch within Eastern Cape Province. Enterprises located</w:t>
      </w:r>
      <w:r w:rsidRPr="00E76694">
        <w:rPr>
          <w:rFonts w:ascii="Arial" w:hAnsi="Arial" w:cs="Arial"/>
          <w:spacing w:val="1"/>
        </w:rPr>
        <w:t xml:space="preserve"> </w:t>
      </w:r>
      <w:r w:rsidRPr="00E76694">
        <w:rPr>
          <w:rFonts w:ascii="Arial" w:hAnsi="Arial" w:cs="Arial"/>
        </w:rPr>
        <w:t>outside</w:t>
      </w:r>
      <w:r w:rsidRPr="00E76694">
        <w:rPr>
          <w:rFonts w:ascii="Arial" w:hAnsi="Arial" w:cs="Arial"/>
          <w:spacing w:val="-12"/>
        </w:rPr>
        <w:t xml:space="preserve"> </w:t>
      </w:r>
      <w:r w:rsidRPr="00E76694">
        <w:rPr>
          <w:rFonts w:ascii="Arial" w:hAnsi="Arial" w:cs="Arial"/>
        </w:rPr>
        <w:t>the</w:t>
      </w:r>
      <w:r w:rsidRPr="00E76694">
        <w:rPr>
          <w:rFonts w:ascii="Arial" w:hAnsi="Arial" w:cs="Arial"/>
          <w:spacing w:val="-11"/>
        </w:rPr>
        <w:t xml:space="preserve"> </w:t>
      </w:r>
      <w:r w:rsidRPr="00E76694">
        <w:rPr>
          <w:rFonts w:ascii="Arial" w:hAnsi="Arial" w:cs="Arial"/>
        </w:rPr>
        <w:t>borders</w:t>
      </w:r>
      <w:r w:rsidRPr="00E76694">
        <w:rPr>
          <w:rFonts w:ascii="Arial" w:hAnsi="Arial" w:cs="Arial"/>
          <w:spacing w:val="-13"/>
        </w:rPr>
        <w:t xml:space="preserve"> </w:t>
      </w:r>
      <w:r w:rsidRPr="00E76694">
        <w:rPr>
          <w:rFonts w:ascii="Arial" w:hAnsi="Arial" w:cs="Arial"/>
        </w:rPr>
        <w:t>of</w:t>
      </w:r>
      <w:r w:rsidRPr="00E76694">
        <w:rPr>
          <w:rFonts w:ascii="Arial" w:hAnsi="Arial" w:cs="Arial"/>
          <w:spacing w:val="-11"/>
        </w:rPr>
        <w:t xml:space="preserve"> </w:t>
      </w:r>
      <w:r w:rsidRPr="00E76694">
        <w:rPr>
          <w:rFonts w:ascii="Arial" w:hAnsi="Arial" w:cs="Arial"/>
        </w:rPr>
        <w:t>the</w:t>
      </w:r>
      <w:r w:rsidRPr="00E76694">
        <w:rPr>
          <w:rFonts w:ascii="Arial" w:hAnsi="Arial" w:cs="Arial"/>
          <w:spacing w:val="-12"/>
        </w:rPr>
        <w:t xml:space="preserve"> </w:t>
      </w:r>
      <w:r w:rsidRPr="00E76694">
        <w:rPr>
          <w:rFonts w:ascii="Arial" w:hAnsi="Arial" w:cs="Arial"/>
        </w:rPr>
        <w:t>Eastern Cape</w:t>
      </w:r>
      <w:r w:rsidRPr="00E76694">
        <w:rPr>
          <w:rFonts w:ascii="Arial" w:hAnsi="Arial" w:cs="Arial"/>
          <w:spacing w:val="-13"/>
        </w:rPr>
        <w:t xml:space="preserve"> </w:t>
      </w:r>
      <w:r w:rsidRPr="00E76694">
        <w:rPr>
          <w:rFonts w:ascii="Arial" w:hAnsi="Arial" w:cs="Arial"/>
        </w:rPr>
        <w:t>Province</w:t>
      </w:r>
      <w:r w:rsidRPr="00E76694">
        <w:rPr>
          <w:rFonts w:ascii="Arial" w:hAnsi="Arial" w:cs="Arial"/>
          <w:spacing w:val="-10"/>
        </w:rPr>
        <w:t xml:space="preserve"> </w:t>
      </w:r>
      <w:r w:rsidRPr="00E76694">
        <w:rPr>
          <w:rFonts w:ascii="Arial" w:hAnsi="Arial" w:cs="Arial"/>
        </w:rPr>
        <w:t>and</w:t>
      </w:r>
      <w:r w:rsidRPr="00E76694">
        <w:rPr>
          <w:rFonts w:ascii="Arial" w:hAnsi="Arial" w:cs="Arial"/>
          <w:spacing w:val="-12"/>
        </w:rPr>
        <w:t xml:space="preserve"> </w:t>
      </w:r>
      <w:r w:rsidRPr="00E76694">
        <w:rPr>
          <w:rFonts w:ascii="Arial" w:hAnsi="Arial" w:cs="Arial"/>
        </w:rPr>
        <w:t>who</w:t>
      </w:r>
      <w:r w:rsidRPr="00E76694">
        <w:rPr>
          <w:rFonts w:ascii="Arial" w:hAnsi="Arial" w:cs="Arial"/>
          <w:spacing w:val="-11"/>
        </w:rPr>
        <w:t xml:space="preserve"> </w:t>
      </w:r>
      <w:r w:rsidRPr="00E76694">
        <w:rPr>
          <w:rFonts w:ascii="Arial" w:hAnsi="Arial" w:cs="Arial"/>
        </w:rPr>
        <w:t>only</w:t>
      </w:r>
      <w:r w:rsidRPr="00E76694">
        <w:rPr>
          <w:rFonts w:ascii="Arial" w:hAnsi="Arial" w:cs="Arial"/>
          <w:spacing w:val="-14"/>
        </w:rPr>
        <w:t xml:space="preserve"> </w:t>
      </w:r>
      <w:r w:rsidRPr="00E76694">
        <w:rPr>
          <w:rFonts w:ascii="Arial" w:hAnsi="Arial" w:cs="Arial"/>
        </w:rPr>
        <w:t>appoints</w:t>
      </w:r>
      <w:r w:rsidRPr="00E76694">
        <w:rPr>
          <w:rFonts w:ascii="Arial" w:hAnsi="Arial" w:cs="Arial"/>
          <w:spacing w:val="-15"/>
        </w:rPr>
        <w:t xml:space="preserve"> </w:t>
      </w:r>
      <w:r w:rsidRPr="00E76694">
        <w:rPr>
          <w:rFonts w:ascii="Arial" w:hAnsi="Arial" w:cs="Arial"/>
        </w:rPr>
        <w:t>agents</w:t>
      </w:r>
      <w:r w:rsidRPr="00E76694">
        <w:rPr>
          <w:rFonts w:ascii="Arial" w:hAnsi="Arial" w:cs="Arial"/>
          <w:spacing w:val="-11"/>
        </w:rPr>
        <w:t xml:space="preserve"> </w:t>
      </w:r>
      <w:r w:rsidRPr="00E76694">
        <w:rPr>
          <w:rFonts w:ascii="Arial" w:hAnsi="Arial" w:cs="Arial"/>
        </w:rPr>
        <w:t>and</w:t>
      </w:r>
      <w:r w:rsidRPr="00E76694">
        <w:rPr>
          <w:rFonts w:ascii="Arial" w:hAnsi="Arial" w:cs="Arial"/>
          <w:spacing w:val="-64"/>
        </w:rPr>
        <w:t xml:space="preserve"> </w:t>
      </w:r>
      <w:r w:rsidRPr="00E76694">
        <w:rPr>
          <w:rFonts w:ascii="Arial" w:hAnsi="Arial" w:cs="Arial"/>
        </w:rPr>
        <w:t>or commission warehouses in this municipal area are expressly excluded from</w:t>
      </w:r>
      <w:r w:rsidRPr="00E76694">
        <w:rPr>
          <w:rFonts w:ascii="Arial" w:hAnsi="Arial" w:cs="Arial"/>
          <w:spacing w:val="-64"/>
        </w:rPr>
        <w:t xml:space="preserve"> </w:t>
      </w:r>
      <w:r w:rsidRPr="00E76694">
        <w:rPr>
          <w:rFonts w:ascii="Arial" w:hAnsi="Arial" w:cs="Arial"/>
        </w:rPr>
        <w:t>claiming</w:t>
      </w:r>
      <w:r w:rsidRPr="00E76694">
        <w:rPr>
          <w:rFonts w:ascii="Arial" w:hAnsi="Arial" w:cs="Arial"/>
          <w:spacing w:val="-2"/>
        </w:rPr>
        <w:t xml:space="preserve"> </w:t>
      </w:r>
      <w:r w:rsidRPr="00E76694">
        <w:rPr>
          <w:rFonts w:ascii="Arial" w:hAnsi="Arial" w:cs="Arial"/>
        </w:rPr>
        <w:t>points</w:t>
      </w:r>
      <w:r w:rsidRPr="00E76694">
        <w:rPr>
          <w:rFonts w:ascii="Arial" w:hAnsi="Arial" w:cs="Arial"/>
          <w:spacing w:val="-2"/>
        </w:rPr>
        <w:t xml:space="preserve"> </w:t>
      </w:r>
      <w:r w:rsidRPr="00E76694">
        <w:rPr>
          <w:rFonts w:ascii="Arial" w:hAnsi="Arial" w:cs="Arial"/>
        </w:rPr>
        <w:t>for this</w:t>
      </w:r>
      <w:r w:rsidRPr="00E76694">
        <w:rPr>
          <w:rFonts w:ascii="Arial" w:hAnsi="Arial" w:cs="Arial"/>
          <w:spacing w:val="-3"/>
        </w:rPr>
        <w:t xml:space="preserve"> </w:t>
      </w:r>
      <w:r w:rsidRPr="00E76694">
        <w:rPr>
          <w:rFonts w:ascii="Arial" w:hAnsi="Arial" w:cs="Arial"/>
        </w:rPr>
        <w:t>goal.</w:t>
      </w:r>
    </w:p>
    <w:p w14:paraId="7D136E99" w14:textId="77777777" w:rsidR="00770ADB" w:rsidRPr="00E76694" w:rsidRDefault="00770ADB" w:rsidP="00770ADB">
      <w:pPr>
        <w:pStyle w:val="ListParagraph"/>
        <w:rPr>
          <w:rFonts w:ascii="Arial" w:hAnsi="Arial" w:cs="Arial"/>
          <w:sz w:val="16"/>
          <w:szCs w:val="16"/>
        </w:rPr>
      </w:pPr>
    </w:p>
    <w:p w14:paraId="6D86DC97" w14:textId="77777777" w:rsidR="00770ADB" w:rsidRPr="00E76694" w:rsidRDefault="00770ADB" w:rsidP="00770ADB">
      <w:pPr>
        <w:pStyle w:val="ListParagraph"/>
        <w:widowControl w:val="0"/>
        <w:numPr>
          <w:ilvl w:val="1"/>
          <w:numId w:val="12"/>
        </w:numPr>
        <w:tabs>
          <w:tab w:val="left" w:pos="841"/>
        </w:tabs>
        <w:autoSpaceDE w:val="0"/>
        <w:autoSpaceDN w:val="0"/>
        <w:spacing w:after="160" w:line="275" w:lineRule="exact"/>
        <w:jc w:val="both"/>
        <w:rPr>
          <w:rFonts w:ascii="Arial" w:hAnsi="Arial" w:cs="Arial"/>
        </w:rPr>
      </w:pPr>
      <w:r w:rsidRPr="00E76694">
        <w:rPr>
          <w:rFonts w:ascii="Arial" w:hAnsi="Arial" w:cs="Arial"/>
        </w:rPr>
        <w:t>Preference</w:t>
      </w:r>
      <w:r w:rsidRPr="00E76694">
        <w:rPr>
          <w:rFonts w:ascii="Arial" w:hAnsi="Arial" w:cs="Arial"/>
          <w:spacing w:val="-2"/>
        </w:rPr>
        <w:t xml:space="preserve"> </w:t>
      </w:r>
      <w:r w:rsidRPr="00E76694">
        <w:rPr>
          <w:rFonts w:ascii="Arial" w:hAnsi="Arial" w:cs="Arial"/>
        </w:rPr>
        <w:t>points</w:t>
      </w:r>
      <w:r w:rsidRPr="00E76694">
        <w:rPr>
          <w:rFonts w:ascii="Arial" w:hAnsi="Arial" w:cs="Arial"/>
          <w:spacing w:val="-3"/>
        </w:rPr>
        <w:t xml:space="preserve"> </w:t>
      </w:r>
      <w:r w:rsidRPr="00E76694">
        <w:rPr>
          <w:rFonts w:ascii="Arial" w:hAnsi="Arial" w:cs="Arial"/>
        </w:rPr>
        <w:t>may</w:t>
      </w:r>
      <w:r w:rsidRPr="00E76694">
        <w:rPr>
          <w:rFonts w:ascii="Arial" w:hAnsi="Arial" w:cs="Arial"/>
          <w:spacing w:val="-4"/>
        </w:rPr>
        <w:t xml:space="preserve"> </w:t>
      </w:r>
      <w:r w:rsidRPr="00E76694">
        <w:rPr>
          <w:rFonts w:ascii="Arial" w:hAnsi="Arial" w:cs="Arial"/>
        </w:rPr>
        <w:t>be</w:t>
      </w:r>
      <w:r w:rsidRPr="00E76694">
        <w:rPr>
          <w:rFonts w:ascii="Arial" w:hAnsi="Arial" w:cs="Arial"/>
          <w:spacing w:val="-3"/>
        </w:rPr>
        <w:t xml:space="preserve"> </w:t>
      </w:r>
      <w:r w:rsidRPr="00E76694">
        <w:rPr>
          <w:rFonts w:ascii="Arial" w:hAnsi="Arial" w:cs="Arial"/>
        </w:rPr>
        <w:t>allocated</w:t>
      </w:r>
      <w:r w:rsidRPr="00E76694">
        <w:rPr>
          <w:rFonts w:ascii="Arial" w:hAnsi="Arial" w:cs="Arial"/>
          <w:spacing w:val="4"/>
        </w:rPr>
        <w:t xml:space="preserve"> </w:t>
      </w:r>
      <w:r w:rsidRPr="00E76694">
        <w:rPr>
          <w:rFonts w:ascii="Arial" w:hAnsi="Arial" w:cs="Arial"/>
        </w:rPr>
        <w:t>to</w:t>
      </w:r>
      <w:r w:rsidRPr="00E76694">
        <w:rPr>
          <w:rFonts w:ascii="Arial" w:hAnsi="Arial" w:cs="Arial"/>
          <w:spacing w:val="-1"/>
        </w:rPr>
        <w:t xml:space="preserve"> </w:t>
      </w:r>
      <w:r w:rsidRPr="00E76694">
        <w:rPr>
          <w:rFonts w:ascii="Arial" w:hAnsi="Arial" w:cs="Arial"/>
        </w:rPr>
        <w:t>other</w:t>
      </w:r>
      <w:r w:rsidRPr="00E76694">
        <w:rPr>
          <w:rFonts w:ascii="Arial" w:hAnsi="Arial" w:cs="Arial"/>
          <w:spacing w:val="-5"/>
        </w:rPr>
        <w:t xml:space="preserve"> </w:t>
      </w:r>
      <w:r w:rsidRPr="00E76694">
        <w:rPr>
          <w:rFonts w:ascii="Arial" w:hAnsi="Arial" w:cs="Arial"/>
        </w:rPr>
        <w:t>RDP</w:t>
      </w:r>
      <w:r w:rsidRPr="00E76694">
        <w:rPr>
          <w:rFonts w:ascii="Arial" w:hAnsi="Arial" w:cs="Arial"/>
          <w:spacing w:val="-1"/>
        </w:rPr>
        <w:t xml:space="preserve"> </w:t>
      </w:r>
      <w:r w:rsidRPr="00E76694">
        <w:rPr>
          <w:rFonts w:ascii="Arial" w:hAnsi="Arial" w:cs="Arial"/>
        </w:rPr>
        <w:t>goals</w:t>
      </w:r>
      <w:r w:rsidRPr="00E76694">
        <w:rPr>
          <w:rFonts w:ascii="Arial" w:hAnsi="Arial" w:cs="Arial"/>
          <w:spacing w:val="1"/>
        </w:rPr>
        <w:t xml:space="preserve"> </w:t>
      </w:r>
      <w:r w:rsidRPr="00E76694">
        <w:rPr>
          <w:rFonts w:ascii="Arial" w:hAnsi="Arial" w:cs="Arial"/>
        </w:rPr>
        <w:t>as</w:t>
      </w:r>
      <w:r w:rsidRPr="00E76694">
        <w:rPr>
          <w:rFonts w:ascii="Arial" w:hAnsi="Arial" w:cs="Arial"/>
          <w:spacing w:val="-3"/>
        </w:rPr>
        <w:t xml:space="preserve"> </w:t>
      </w:r>
      <w:r w:rsidRPr="00E76694">
        <w:rPr>
          <w:rFonts w:ascii="Arial" w:hAnsi="Arial" w:cs="Arial"/>
        </w:rPr>
        <w:t>follows:</w:t>
      </w:r>
    </w:p>
    <w:p w14:paraId="69C9742E" w14:textId="77777777" w:rsidR="00770ADB" w:rsidRPr="00E76694" w:rsidRDefault="00770ADB" w:rsidP="00770ADB">
      <w:pPr>
        <w:pStyle w:val="ListParagraph"/>
        <w:widowControl w:val="0"/>
        <w:numPr>
          <w:ilvl w:val="4"/>
          <w:numId w:val="11"/>
        </w:numPr>
        <w:tabs>
          <w:tab w:val="left" w:pos="841"/>
        </w:tabs>
        <w:autoSpaceDE w:val="0"/>
        <w:autoSpaceDN w:val="0"/>
        <w:spacing w:after="160" w:line="259" w:lineRule="auto"/>
        <w:rPr>
          <w:rFonts w:ascii="Arial" w:hAnsi="Arial" w:cs="Arial"/>
        </w:rPr>
      </w:pPr>
      <w:r w:rsidRPr="00E76694">
        <w:rPr>
          <w:rFonts w:ascii="Arial" w:hAnsi="Arial" w:cs="Arial"/>
        </w:rPr>
        <w:t>Promotion</w:t>
      </w:r>
      <w:r w:rsidRPr="00E76694">
        <w:rPr>
          <w:rFonts w:ascii="Arial" w:hAnsi="Arial" w:cs="Arial"/>
          <w:spacing w:val="-5"/>
        </w:rPr>
        <w:t xml:space="preserve"> </w:t>
      </w:r>
      <w:r w:rsidRPr="00E76694">
        <w:rPr>
          <w:rFonts w:ascii="Arial" w:hAnsi="Arial" w:cs="Arial"/>
        </w:rPr>
        <w:t>of</w:t>
      </w:r>
      <w:r w:rsidRPr="00E76694">
        <w:rPr>
          <w:rFonts w:ascii="Arial" w:hAnsi="Arial" w:cs="Arial"/>
          <w:spacing w:val="-1"/>
        </w:rPr>
        <w:t xml:space="preserve"> </w:t>
      </w:r>
      <w:r w:rsidRPr="00E76694">
        <w:rPr>
          <w:rFonts w:ascii="Arial" w:hAnsi="Arial" w:cs="Arial"/>
        </w:rPr>
        <w:t>South</w:t>
      </w:r>
      <w:r w:rsidRPr="00E76694">
        <w:rPr>
          <w:rFonts w:ascii="Arial" w:hAnsi="Arial" w:cs="Arial"/>
          <w:spacing w:val="-3"/>
        </w:rPr>
        <w:t xml:space="preserve"> </w:t>
      </w:r>
      <w:r w:rsidRPr="00E76694">
        <w:rPr>
          <w:rFonts w:ascii="Arial" w:hAnsi="Arial" w:cs="Arial"/>
        </w:rPr>
        <w:t>African</w:t>
      </w:r>
      <w:r w:rsidRPr="00E76694">
        <w:rPr>
          <w:rFonts w:ascii="Arial" w:hAnsi="Arial" w:cs="Arial"/>
          <w:spacing w:val="-2"/>
        </w:rPr>
        <w:t xml:space="preserve"> </w:t>
      </w:r>
      <w:r w:rsidRPr="00E76694">
        <w:rPr>
          <w:rFonts w:ascii="Arial" w:hAnsi="Arial" w:cs="Arial"/>
        </w:rPr>
        <w:t>owned</w:t>
      </w:r>
      <w:r w:rsidRPr="00E76694">
        <w:rPr>
          <w:rFonts w:ascii="Arial" w:hAnsi="Arial" w:cs="Arial"/>
          <w:spacing w:val="-5"/>
        </w:rPr>
        <w:t xml:space="preserve"> </w:t>
      </w:r>
      <w:r w:rsidRPr="00E76694">
        <w:rPr>
          <w:rFonts w:ascii="Arial" w:hAnsi="Arial" w:cs="Arial"/>
        </w:rPr>
        <w:t>enterprises</w:t>
      </w:r>
    </w:p>
    <w:p w14:paraId="707AF521" w14:textId="77777777" w:rsidR="00770ADB" w:rsidRPr="00E76694" w:rsidRDefault="00770ADB" w:rsidP="00770ADB">
      <w:pPr>
        <w:pStyle w:val="ListParagraph"/>
        <w:widowControl w:val="0"/>
        <w:numPr>
          <w:ilvl w:val="4"/>
          <w:numId w:val="11"/>
        </w:numPr>
        <w:tabs>
          <w:tab w:val="left" w:pos="841"/>
        </w:tabs>
        <w:autoSpaceDE w:val="0"/>
        <w:autoSpaceDN w:val="0"/>
        <w:spacing w:after="160" w:line="259" w:lineRule="auto"/>
        <w:rPr>
          <w:rFonts w:ascii="Arial" w:hAnsi="Arial" w:cs="Arial"/>
        </w:rPr>
      </w:pPr>
      <w:r w:rsidRPr="00E76694">
        <w:rPr>
          <w:rFonts w:ascii="Arial" w:hAnsi="Arial" w:cs="Arial"/>
        </w:rPr>
        <w:t>Promotion</w:t>
      </w:r>
      <w:r w:rsidRPr="00E76694">
        <w:rPr>
          <w:rFonts w:ascii="Arial" w:hAnsi="Arial" w:cs="Arial"/>
          <w:spacing w:val="-5"/>
        </w:rPr>
        <w:t xml:space="preserve"> </w:t>
      </w:r>
      <w:r w:rsidRPr="00E76694">
        <w:rPr>
          <w:rFonts w:ascii="Arial" w:hAnsi="Arial" w:cs="Arial"/>
        </w:rPr>
        <w:t>of</w:t>
      </w:r>
      <w:r w:rsidRPr="00E76694">
        <w:rPr>
          <w:rFonts w:ascii="Arial" w:hAnsi="Arial" w:cs="Arial"/>
          <w:spacing w:val="-3"/>
        </w:rPr>
        <w:t xml:space="preserve"> </w:t>
      </w:r>
      <w:r w:rsidRPr="00E76694">
        <w:rPr>
          <w:rFonts w:ascii="Arial" w:hAnsi="Arial" w:cs="Arial"/>
        </w:rPr>
        <w:t>export-oriented</w:t>
      </w:r>
      <w:r w:rsidRPr="00E76694">
        <w:rPr>
          <w:rFonts w:ascii="Arial" w:hAnsi="Arial" w:cs="Arial"/>
          <w:spacing w:val="-3"/>
        </w:rPr>
        <w:t xml:space="preserve"> </w:t>
      </w:r>
      <w:r w:rsidRPr="00E76694">
        <w:rPr>
          <w:rFonts w:ascii="Arial" w:hAnsi="Arial" w:cs="Arial"/>
        </w:rPr>
        <w:t>production</w:t>
      </w:r>
      <w:r w:rsidRPr="00E76694">
        <w:rPr>
          <w:rFonts w:ascii="Arial" w:hAnsi="Arial" w:cs="Arial"/>
          <w:spacing w:val="-2"/>
        </w:rPr>
        <w:t xml:space="preserve"> </w:t>
      </w:r>
      <w:r w:rsidRPr="00E76694">
        <w:rPr>
          <w:rFonts w:ascii="Arial" w:hAnsi="Arial" w:cs="Arial"/>
        </w:rPr>
        <w:t>to</w:t>
      </w:r>
      <w:r w:rsidRPr="00E76694">
        <w:rPr>
          <w:rFonts w:ascii="Arial" w:hAnsi="Arial" w:cs="Arial"/>
          <w:spacing w:val="-3"/>
        </w:rPr>
        <w:t xml:space="preserve"> </w:t>
      </w:r>
      <w:r w:rsidRPr="00E76694">
        <w:rPr>
          <w:rFonts w:ascii="Arial" w:hAnsi="Arial" w:cs="Arial"/>
        </w:rPr>
        <w:t>create</w:t>
      </w:r>
      <w:r w:rsidRPr="00E76694">
        <w:rPr>
          <w:rFonts w:ascii="Arial" w:hAnsi="Arial" w:cs="Arial"/>
          <w:spacing w:val="-2"/>
        </w:rPr>
        <w:t xml:space="preserve"> </w:t>
      </w:r>
      <w:r w:rsidRPr="00E76694">
        <w:rPr>
          <w:rFonts w:ascii="Arial" w:hAnsi="Arial" w:cs="Arial"/>
        </w:rPr>
        <w:t>jobs</w:t>
      </w:r>
    </w:p>
    <w:p w14:paraId="381AECD3" w14:textId="77777777" w:rsidR="00770ADB" w:rsidRPr="00E76694" w:rsidRDefault="00770ADB" w:rsidP="00770ADB">
      <w:pPr>
        <w:pStyle w:val="ListParagraph"/>
        <w:widowControl w:val="0"/>
        <w:numPr>
          <w:ilvl w:val="4"/>
          <w:numId w:val="11"/>
        </w:numPr>
        <w:tabs>
          <w:tab w:val="left" w:pos="841"/>
        </w:tabs>
        <w:autoSpaceDE w:val="0"/>
        <w:autoSpaceDN w:val="0"/>
        <w:spacing w:after="160" w:line="240" w:lineRule="auto"/>
        <w:rPr>
          <w:rFonts w:ascii="Arial" w:hAnsi="Arial" w:cs="Arial"/>
        </w:rPr>
      </w:pPr>
      <w:r w:rsidRPr="00E76694">
        <w:rPr>
          <w:rFonts w:ascii="Arial" w:hAnsi="Arial" w:cs="Arial"/>
        </w:rPr>
        <w:t>Creation</w:t>
      </w:r>
      <w:r w:rsidRPr="00E76694">
        <w:rPr>
          <w:rFonts w:ascii="Arial" w:hAnsi="Arial" w:cs="Arial"/>
          <w:spacing w:val="-5"/>
        </w:rPr>
        <w:t xml:space="preserve"> </w:t>
      </w:r>
      <w:r w:rsidRPr="00E76694">
        <w:rPr>
          <w:rFonts w:ascii="Arial" w:hAnsi="Arial" w:cs="Arial"/>
        </w:rPr>
        <w:t>of new</w:t>
      </w:r>
      <w:r w:rsidRPr="00E76694">
        <w:rPr>
          <w:rFonts w:ascii="Arial" w:hAnsi="Arial" w:cs="Arial"/>
          <w:spacing w:val="-5"/>
        </w:rPr>
        <w:t xml:space="preserve"> </w:t>
      </w:r>
      <w:r w:rsidRPr="00E76694">
        <w:rPr>
          <w:rFonts w:ascii="Arial" w:hAnsi="Arial" w:cs="Arial"/>
        </w:rPr>
        <w:t>jobs</w:t>
      </w:r>
      <w:r w:rsidRPr="00E76694">
        <w:rPr>
          <w:rFonts w:ascii="Arial" w:hAnsi="Arial" w:cs="Arial"/>
          <w:spacing w:val="-3"/>
        </w:rPr>
        <w:t xml:space="preserve"> </w:t>
      </w:r>
      <w:r w:rsidRPr="00E76694">
        <w:rPr>
          <w:rFonts w:ascii="Arial" w:hAnsi="Arial" w:cs="Arial"/>
        </w:rPr>
        <w:t>or</w:t>
      </w:r>
      <w:r w:rsidRPr="00E76694">
        <w:rPr>
          <w:rFonts w:ascii="Arial" w:hAnsi="Arial" w:cs="Arial"/>
          <w:spacing w:val="-2"/>
        </w:rPr>
        <w:t xml:space="preserve"> </w:t>
      </w:r>
      <w:r w:rsidRPr="00E76694">
        <w:rPr>
          <w:rFonts w:ascii="Arial" w:hAnsi="Arial" w:cs="Arial"/>
        </w:rPr>
        <w:t>intensification</w:t>
      </w:r>
      <w:r w:rsidRPr="00E76694">
        <w:rPr>
          <w:rFonts w:ascii="Arial" w:hAnsi="Arial" w:cs="Arial"/>
          <w:spacing w:val="-4"/>
        </w:rPr>
        <w:t xml:space="preserve"> </w:t>
      </w:r>
      <w:r w:rsidRPr="00E76694">
        <w:rPr>
          <w:rFonts w:ascii="Arial" w:hAnsi="Arial" w:cs="Arial"/>
        </w:rPr>
        <w:t>of</w:t>
      </w:r>
      <w:r w:rsidRPr="00E76694">
        <w:rPr>
          <w:rFonts w:ascii="Arial" w:hAnsi="Arial" w:cs="Arial"/>
          <w:spacing w:val="-1"/>
        </w:rPr>
        <w:t xml:space="preserve"> </w:t>
      </w:r>
      <w:r w:rsidRPr="00E76694">
        <w:rPr>
          <w:rFonts w:ascii="Arial" w:hAnsi="Arial" w:cs="Arial"/>
        </w:rPr>
        <w:t>labour</w:t>
      </w:r>
      <w:r w:rsidRPr="00E76694">
        <w:rPr>
          <w:rFonts w:ascii="Arial" w:hAnsi="Arial" w:cs="Arial"/>
          <w:spacing w:val="-2"/>
        </w:rPr>
        <w:t xml:space="preserve"> </w:t>
      </w:r>
      <w:r w:rsidRPr="00E76694">
        <w:rPr>
          <w:rFonts w:ascii="Arial" w:hAnsi="Arial" w:cs="Arial"/>
        </w:rPr>
        <w:t>absorption</w:t>
      </w:r>
    </w:p>
    <w:p w14:paraId="7BFC1B9D" w14:textId="77777777" w:rsidR="00770ADB" w:rsidRPr="00E76694" w:rsidRDefault="00770ADB" w:rsidP="00770ADB">
      <w:pPr>
        <w:pStyle w:val="ListParagraph"/>
        <w:widowControl w:val="0"/>
        <w:numPr>
          <w:ilvl w:val="4"/>
          <w:numId w:val="11"/>
        </w:numPr>
        <w:tabs>
          <w:tab w:val="left" w:pos="841"/>
        </w:tabs>
        <w:autoSpaceDE w:val="0"/>
        <w:autoSpaceDN w:val="0"/>
        <w:spacing w:after="160" w:line="240" w:lineRule="auto"/>
        <w:rPr>
          <w:rFonts w:ascii="Arial" w:hAnsi="Arial" w:cs="Arial"/>
        </w:rPr>
      </w:pPr>
      <w:r w:rsidRPr="00E76694">
        <w:rPr>
          <w:rFonts w:ascii="Arial" w:hAnsi="Arial" w:cs="Arial"/>
        </w:rPr>
        <w:t>Promotion</w:t>
      </w:r>
      <w:r w:rsidRPr="00E76694">
        <w:rPr>
          <w:rFonts w:ascii="Arial" w:hAnsi="Arial" w:cs="Arial"/>
          <w:spacing w:val="-4"/>
        </w:rPr>
        <w:t xml:space="preserve"> </w:t>
      </w:r>
      <w:r w:rsidRPr="00E76694">
        <w:rPr>
          <w:rFonts w:ascii="Arial" w:hAnsi="Arial" w:cs="Arial"/>
        </w:rPr>
        <w:t>of</w:t>
      </w:r>
      <w:r w:rsidRPr="00E76694">
        <w:rPr>
          <w:rFonts w:ascii="Arial" w:hAnsi="Arial" w:cs="Arial"/>
          <w:spacing w:val="-1"/>
        </w:rPr>
        <w:t xml:space="preserve"> </w:t>
      </w:r>
      <w:r w:rsidRPr="00E76694">
        <w:rPr>
          <w:rFonts w:ascii="Arial" w:hAnsi="Arial" w:cs="Arial"/>
        </w:rPr>
        <w:t>enterprises</w:t>
      </w:r>
      <w:r w:rsidRPr="00E76694">
        <w:rPr>
          <w:rFonts w:ascii="Arial" w:hAnsi="Arial" w:cs="Arial"/>
          <w:spacing w:val="-1"/>
        </w:rPr>
        <w:t xml:space="preserve"> </w:t>
      </w:r>
      <w:r w:rsidRPr="00E76694">
        <w:rPr>
          <w:rFonts w:ascii="Arial" w:hAnsi="Arial" w:cs="Arial"/>
        </w:rPr>
        <w:t>located</w:t>
      </w:r>
      <w:r w:rsidRPr="00E76694">
        <w:rPr>
          <w:rFonts w:ascii="Arial" w:hAnsi="Arial" w:cs="Arial"/>
          <w:spacing w:val="-2"/>
        </w:rPr>
        <w:t xml:space="preserve"> </w:t>
      </w:r>
      <w:r w:rsidRPr="00E76694">
        <w:rPr>
          <w:rFonts w:ascii="Arial" w:hAnsi="Arial" w:cs="Arial"/>
        </w:rPr>
        <w:t>in</w:t>
      </w:r>
      <w:r w:rsidRPr="00E76694">
        <w:rPr>
          <w:rFonts w:ascii="Arial" w:hAnsi="Arial" w:cs="Arial"/>
          <w:spacing w:val="-3"/>
        </w:rPr>
        <w:t xml:space="preserve"> </w:t>
      </w:r>
      <w:r w:rsidRPr="00E76694">
        <w:rPr>
          <w:rFonts w:ascii="Arial" w:hAnsi="Arial" w:cs="Arial"/>
        </w:rPr>
        <w:t>the</w:t>
      </w:r>
      <w:r w:rsidRPr="00E76694">
        <w:rPr>
          <w:rFonts w:ascii="Arial" w:hAnsi="Arial" w:cs="Arial"/>
          <w:spacing w:val="-1"/>
        </w:rPr>
        <w:t xml:space="preserve"> </w:t>
      </w:r>
      <w:r w:rsidRPr="00E76694">
        <w:rPr>
          <w:rFonts w:ascii="Arial" w:hAnsi="Arial" w:cs="Arial"/>
        </w:rPr>
        <w:t>rural</w:t>
      </w:r>
      <w:r w:rsidRPr="00E76694">
        <w:rPr>
          <w:rFonts w:ascii="Arial" w:hAnsi="Arial" w:cs="Arial"/>
          <w:spacing w:val="-4"/>
        </w:rPr>
        <w:t xml:space="preserve"> </w:t>
      </w:r>
      <w:r w:rsidRPr="00E76694">
        <w:rPr>
          <w:rFonts w:ascii="Arial" w:hAnsi="Arial" w:cs="Arial"/>
        </w:rPr>
        <w:t>areas</w:t>
      </w:r>
    </w:p>
    <w:p w14:paraId="39F979FE" w14:textId="58B4ED43" w:rsidR="00073D37" w:rsidRPr="00C86B0B" w:rsidRDefault="00770ADB" w:rsidP="001F4E52">
      <w:pPr>
        <w:pStyle w:val="ListParagraph"/>
        <w:widowControl w:val="0"/>
        <w:numPr>
          <w:ilvl w:val="4"/>
          <w:numId w:val="11"/>
        </w:numPr>
        <w:tabs>
          <w:tab w:val="left" w:pos="841"/>
          <w:tab w:val="left" w:pos="1560"/>
        </w:tabs>
        <w:autoSpaceDE w:val="0"/>
        <w:autoSpaceDN w:val="0"/>
        <w:spacing w:after="0" w:line="240" w:lineRule="auto"/>
        <w:ind w:right="560"/>
        <w:jc w:val="both"/>
        <w:rPr>
          <w:rFonts w:ascii="Arial" w:hAnsi="Arial" w:cs="Arial"/>
          <w:b/>
          <w:bCs/>
          <w:i/>
          <w:iCs/>
        </w:rPr>
      </w:pPr>
      <w:r w:rsidRPr="00C86B0B">
        <w:rPr>
          <w:rFonts w:ascii="Arial" w:hAnsi="Arial" w:cs="Arial"/>
        </w:rPr>
        <w:t>Promotion</w:t>
      </w:r>
      <w:r w:rsidRPr="00C86B0B">
        <w:rPr>
          <w:rFonts w:ascii="Arial" w:hAnsi="Arial" w:cs="Arial"/>
          <w:spacing w:val="-4"/>
        </w:rPr>
        <w:t xml:space="preserve"> </w:t>
      </w:r>
      <w:r w:rsidRPr="00C86B0B">
        <w:rPr>
          <w:rFonts w:ascii="Arial" w:hAnsi="Arial" w:cs="Arial"/>
        </w:rPr>
        <w:t>of</w:t>
      </w:r>
      <w:r w:rsidRPr="00C86B0B">
        <w:rPr>
          <w:rFonts w:ascii="Arial" w:hAnsi="Arial" w:cs="Arial"/>
          <w:spacing w:val="-3"/>
        </w:rPr>
        <w:t xml:space="preserve"> </w:t>
      </w:r>
      <w:r w:rsidRPr="00C86B0B">
        <w:rPr>
          <w:rFonts w:ascii="Arial" w:hAnsi="Arial" w:cs="Arial"/>
        </w:rPr>
        <w:t>enterprises</w:t>
      </w:r>
      <w:r w:rsidRPr="00C86B0B">
        <w:rPr>
          <w:rFonts w:ascii="Arial" w:hAnsi="Arial" w:cs="Arial"/>
          <w:spacing w:val="-3"/>
        </w:rPr>
        <w:t xml:space="preserve"> </w:t>
      </w:r>
      <w:r w:rsidRPr="00C86B0B">
        <w:rPr>
          <w:rFonts w:ascii="Arial" w:hAnsi="Arial" w:cs="Arial"/>
        </w:rPr>
        <w:t>located</w:t>
      </w:r>
      <w:r w:rsidRPr="00C86B0B">
        <w:rPr>
          <w:rFonts w:ascii="Arial" w:hAnsi="Arial" w:cs="Arial"/>
          <w:spacing w:val="-3"/>
        </w:rPr>
        <w:t xml:space="preserve"> </w:t>
      </w:r>
      <w:r w:rsidRPr="00C86B0B">
        <w:rPr>
          <w:rFonts w:ascii="Arial" w:hAnsi="Arial" w:cs="Arial"/>
        </w:rPr>
        <w:t>in</w:t>
      </w:r>
      <w:r w:rsidRPr="00C86B0B">
        <w:rPr>
          <w:rFonts w:ascii="Arial" w:hAnsi="Arial" w:cs="Arial"/>
          <w:spacing w:val="-3"/>
        </w:rPr>
        <w:t xml:space="preserve"> </w:t>
      </w:r>
      <w:r w:rsidRPr="00C86B0B">
        <w:rPr>
          <w:rFonts w:ascii="Arial" w:hAnsi="Arial" w:cs="Arial"/>
        </w:rPr>
        <w:t>specific</w:t>
      </w:r>
      <w:r w:rsidRPr="00C86B0B">
        <w:rPr>
          <w:rFonts w:ascii="Arial" w:hAnsi="Arial" w:cs="Arial"/>
          <w:spacing w:val="-6"/>
        </w:rPr>
        <w:t xml:space="preserve"> </w:t>
      </w:r>
      <w:r w:rsidRPr="00C86B0B">
        <w:rPr>
          <w:rFonts w:ascii="Arial" w:hAnsi="Arial" w:cs="Arial"/>
        </w:rPr>
        <w:t>municipal</w:t>
      </w:r>
      <w:r w:rsidRPr="00C86B0B">
        <w:rPr>
          <w:rFonts w:ascii="Arial" w:hAnsi="Arial" w:cs="Arial"/>
          <w:spacing w:val="-4"/>
        </w:rPr>
        <w:t xml:space="preserve"> </w:t>
      </w:r>
      <w:r w:rsidRPr="00C86B0B">
        <w:rPr>
          <w:rFonts w:ascii="Arial" w:hAnsi="Arial" w:cs="Arial"/>
        </w:rPr>
        <w:t>area</w:t>
      </w:r>
      <w:r w:rsidRPr="00C86B0B">
        <w:rPr>
          <w:rFonts w:ascii="Arial" w:hAnsi="Arial" w:cs="Arial"/>
          <w:spacing w:val="-5"/>
        </w:rPr>
        <w:t xml:space="preserve"> </w:t>
      </w:r>
      <w:r w:rsidRPr="00C86B0B">
        <w:rPr>
          <w:rFonts w:ascii="Arial" w:hAnsi="Arial" w:cs="Arial"/>
        </w:rPr>
        <w:t>for</w:t>
      </w:r>
      <w:r w:rsidRPr="00C86B0B">
        <w:rPr>
          <w:rFonts w:ascii="Arial" w:hAnsi="Arial" w:cs="Arial"/>
          <w:spacing w:val="-4"/>
        </w:rPr>
        <w:t xml:space="preserve"> </w:t>
      </w:r>
      <w:r w:rsidRPr="00C86B0B">
        <w:rPr>
          <w:rFonts w:ascii="Arial" w:hAnsi="Arial" w:cs="Arial"/>
        </w:rPr>
        <w:t>work</w:t>
      </w:r>
      <w:r w:rsidRPr="00C86B0B">
        <w:rPr>
          <w:rFonts w:ascii="Arial" w:hAnsi="Arial" w:cs="Arial"/>
          <w:spacing w:val="-3"/>
        </w:rPr>
        <w:t xml:space="preserve"> </w:t>
      </w:r>
      <w:r w:rsidRPr="00C86B0B">
        <w:rPr>
          <w:rFonts w:ascii="Arial" w:hAnsi="Arial" w:cs="Arial"/>
        </w:rPr>
        <w:t>to</w:t>
      </w:r>
      <w:r w:rsidRPr="00C86B0B">
        <w:rPr>
          <w:rFonts w:ascii="Arial" w:hAnsi="Arial" w:cs="Arial"/>
          <w:spacing w:val="-2"/>
        </w:rPr>
        <w:t xml:space="preserve"> be</w:t>
      </w:r>
      <w:r w:rsidRPr="00C86B0B">
        <w:rPr>
          <w:rFonts w:ascii="Arial" w:hAnsi="Arial" w:cs="Arial"/>
          <w:spacing w:val="-3"/>
        </w:rPr>
        <w:t xml:space="preserve"> </w:t>
      </w:r>
      <w:r w:rsidRPr="00C86B0B">
        <w:rPr>
          <w:rFonts w:ascii="Arial" w:hAnsi="Arial" w:cs="Arial"/>
        </w:rPr>
        <w:t>done</w:t>
      </w:r>
      <w:r w:rsidRPr="00C86B0B">
        <w:rPr>
          <w:rFonts w:ascii="Arial" w:hAnsi="Arial" w:cs="Arial"/>
          <w:spacing w:val="-64"/>
        </w:rPr>
        <w:t xml:space="preserve">      </w:t>
      </w:r>
      <w:r w:rsidRPr="00C86B0B">
        <w:rPr>
          <w:rFonts w:ascii="Arial" w:hAnsi="Arial" w:cs="Arial"/>
        </w:rPr>
        <w:t>or</w:t>
      </w:r>
      <w:r w:rsidRPr="00C86B0B">
        <w:rPr>
          <w:rFonts w:ascii="Arial" w:hAnsi="Arial" w:cs="Arial"/>
          <w:spacing w:val="-1"/>
        </w:rPr>
        <w:t xml:space="preserve"> </w:t>
      </w:r>
      <w:r w:rsidRPr="00C86B0B">
        <w:rPr>
          <w:rFonts w:ascii="Arial" w:hAnsi="Arial" w:cs="Arial"/>
        </w:rPr>
        <w:t>service to</w:t>
      </w:r>
      <w:r w:rsidRPr="00C86B0B">
        <w:rPr>
          <w:rFonts w:ascii="Arial" w:hAnsi="Arial" w:cs="Arial"/>
          <w:spacing w:val="1"/>
        </w:rPr>
        <w:t xml:space="preserve"> </w:t>
      </w:r>
      <w:r w:rsidRPr="00C86B0B">
        <w:rPr>
          <w:rFonts w:ascii="Arial" w:hAnsi="Arial" w:cs="Arial"/>
        </w:rPr>
        <w:t>be</w:t>
      </w:r>
      <w:r w:rsidRPr="00C86B0B">
        <w:rPr>
          <w:rFonts w:ascii="Arial" w:hAnsi="Arial" w:cs="Arial"/>
          <w:spacing w:val="-2"/>
        </w:rPr>
        <w:t xml:space="preserve"> </w:t>
      </w:r>
      <w:r w:rsidRPr="00C86B0B">
        <w:rPr>
          <w:rFonts w:ascii="Arial" w:hAnsi="Arial" w:cs="Arial"/>
        </w:rPr>
        <w:t>rendered</w:t>
      </w:r>
      <w:r w:rsidRPr="00C86B0B">
        <w:rPr>
          <w:rFonts w:ascii="Arial" w:hAnsi="Arial" w:cs="Arial"/>
          <w:spacing w:val="1"/>
        </w:rPr>
        <w:t xml:space="preserve"> </w:t>
      </w:r>
      <w:r w:rsidRPr="00C86B0B">
        <w:rPr>
          <w:rFonts w:ascii="Arial" w:hAnsi="Arial" w:cs="Arial"/>
        </w:rPr>
        <w:t>in</w:t>
      </w:r>
      <w:r w:rsidRPr="00C86B0B">
        <w:rPr>
          <w:rFonts w:ascii="Arial" w:hAnsi="Arial" w:cs="Arial"/>
          <w:spacing w:val="-2"/>
        </w:rPr>
        <w:t xml:space="preserve"> </w:t>
      </w:r>
      <w:r w:rsidRPr="00C86B0B">
        <w:rPr>
          <w:rFonts w:ascii="Arial" w:hAnsi="Arial" w:cs="Arial"/>
        </w:rPr>
        <w:t>that</w:t>
      </w:r>
      <w:r w:rsidRPr="00C86B0B">
        <w:rPr>
          <w:rFonts w:ascii="Arial" w:hAnsi="Arial" w:cs="Arial"/>
          <w:spacing w:val="-1"/>
        </w:rPr>
        <w:t xml:space="preserve"> </w:t>
      </w:r>
      <w:r w:rsidRPr="00C86B0B">
        <w:rPr>
          <w:rFonts w:ascii="Arial" w:hAnsi="Arial" w:cs="Arial"/>
        </w:rPr>
        <w:t>municipal area.</w:t>
      </w:r>
    </w:p>
    <w:p w14:paraId="05D76955" w14:textId="77777777" w:rsidR="00073D37" w:rsidRDefault="00073D37" w:rsidP="00770ADB">
      <w:pPr>
        <w:tabs>
          <w:tab w:val="left" w:pos="1560"/>
        </w:tabs>
        <w:spacing w:after="0"/>
        <w:jc w:val="both"/>
        <w:rPr>
          <w:rFonts w:ascii="Arial" w:hAnsi="Arial" w:cs="Arial"/>
          <w:b/>
          <w:bCs/>
          <w:i/>
          <w:iCs/>
        </w:rPr>
      </w:pPr>
    </w:p>
    <w:p w14:paraId="30046E7C" w14:textId="32C9E15D" w:rsidR="00770ADB" w:rsidRPr="00765C19" w:rsidRDefault="00770ADB" w:rsidP="00770ADB">
      <w:pPr>
        <w:tabs>
          <w:tab w:val="left" w:pos="1560"/>
        </w:tabs>
        <w:spacing w:after="0"/>
        <w:jc w:val="both"/>
        <w:rPr>
          <w:rFonts w:ascii="Arial" w:hAnsi="Arial" w:cs="Arial"/>
          <w:b/>
          <w:bCs/>
          <w:i/>
          <w:iCs/>
        </w:rPr>
      </w:pPr>
      <w:r w:rsidRPr="00765C19">
        <w:rPr>
          <w:rFonts w:ascii="Arial" w:hAnsi="Arial" w:cs="Arial"/>
          <w:b/>
          <w:bCs/>
          <w:i/>
          <w:iCs/>
        </w:rPr>
        <w:t>NB: Please provide proof of HDI a</w:t>
      </w:r>
      <w:r>
        <w:rPr>
          <w:rFonts w:ascii="Arial" w:hAnsi="Arial" w:cs="Arial"/>
          <w:b/>
          <w:bCs/>
          <w:i/>
          <w:iCs/>
        </w:rPr>
        <w:t>nd</w:t>
      </w:r>
      <w:r w:rsidRPr="00765C19">
        <w:rPr>
          <w:rFonts w:ascii="Arial" w:hAnsi="Arial" w:cs="Arial"/>
          <w:b/>
          <w:bCs/>
          <w:i/>
          <w:iCs/>
        </w:rPr>
        <w:t xml:space="preserve"> Specific Goals as indicated in the Specification to claim points.  This will however be verified by the Department</w:t>
      </w:r>
      <w:r>
        <w:rPr>
          <w:rFonts w:ascii="Arial" w:hAnsi="Arial" w:cs="Arial"/>
          <w:b/>
          <w:bCs/>
          <w:i/>
          <w:iCs/>
        </w:rPr>
        <w:t>, using the following POE amongst others (but not limited to)</w:t>
      </w:r>
    </w:p>
    <w:tbl>
      <w:tblPr>
        <w:tblpPr w:leftFromText="180" w:rightFromText="180" w:vertAnchor="text" w:horzAnchor="margin" w:tblpXSpec="center" w:tblpY="93"/>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3"/>
        <w:gridCol w:w="5675"/>
      </w:tblGrid>
      <w:tr w:rsidR="00770ADB" w:rsidRPr="003023FB" w14:paraId="4B377806" w14:textId="77777777" w:rsidTr="0077244B">
        <w:trPr>
          <w:trHeight w:val="827"/>
        </w:trPr>
        <w:tc>
          <w:tcPr>
            <w:tcW w:w="562" w:type="dxa"/>
            <w:shd w:val="clear" w:color="auto" w:fill="A6A6A6"/>
          </w:tcPr>
          <w:p w14:paraId="350F60FE" w14:textId="77777777" w:rsidR="00770ADB" w:rsidRPr="00E76694" w:rsidRDefault="00770ADB" w:rsidP="0077244B">
            <w:pPr>
              <w:pStyle w:val="TableParagraph"/>
              <w:tabs>
                <w:tab w:val="left" w:pos="2038"/>
                <w:tab w:val="left" w:pos="3271"/>
              </w:tabs>
              <w:rPr>
                <w:b/>
              </w:rPr>
            </w:pPr>
          </w:p>
          <w:p w14:paraId="2A08B0DD" w14:textId="77777777" w:rsidR="00770ADB" w:rsidRPr="00E76694" w:rsidRDefault="00770ADB" w:rsidP="0077244B">
            <w:pPr>
              <w:rPr>
                <w:rFonts w:ascii="Arial" w:hAnsi="Arial" w:cs="Arial"/>
                <w:b/>
                <w:bCs/>
              </w:rPr>
            </w:pPr>
            <w:r w:rsidRPr="00E76694">
              <w:rPr>
                <w:rFonts w:ascii="Arial" w:hAnsi="Arial" w:cs="Arial"/>
                <w:b/>
                <w:bCs/>
              </w:rPr>
              <w:t>NO</w:t>
            </w:r>
          </w:p>
        </w:tc>
        <w:tc>
          <w:tcPr>
            <w:tcW w:w="4673" w:type="dxa"/>
            <w:shd w:val="clear" w:color="auto" w:fill="A6A6A6"/>
          </w:tcPr>
          <w:p w14:paraId="2A75D7CB" w14:textId="77777777" w:rsidR="00770ADB" w:rsidRPr="00E76694" w:rsidRDefault="00770ADB" w:rsidP="0077244B">
            <w:pPr>
              <w:pStyle w:val="TableParagraph"/>
              <w:tabs>
                <w:tab w:val="left" w:pos="2038"/>
                <w:tab w:val="left" w:pos="3271"/>
              </w:tabs>
              <w:rPr>
                <w:b/>
              </w:rPr>
            </w:pPr>
            <w:r w:rsidRPr="00E76694">
              <w:rPr>
                <w:b/>
              </w:rPr>
              <w:t>Preferential</w:t>
            </w:r>
            <w:r w:rsidRPr="00E76694">
              <w:rPr>
                <w:b/>
              </w:rPr>
              <w:tab/>
              <w:t>Goals</w:t>
            </w:r>
            <w:r w:rsidRPr="00E76694">
              <w:rPr>
                <w:b/>
              </w:rPr>
              <w:tab/>
              <w:t>Historically</w:t>
            </w:r>
          </w:p>
          <w:p w14:paraId="05E4417E" w14:textId="77777777" w:rsidR="00770ADB" w:rsidRPr="00E76694" w:rsidRDefault="00770ADB" w:rsidP="0077244B">
            <w:pPr>
              <w:pStyle w:val="TableParagraph"/>
              <w:spacing w:before="137"/>
              <w:rPr>
                <w:b/>
              </w:rPr>
            </w:pPr>
            <w:r w:rsidRPr="00E76694">
              <w:rPr>
                <w:b/>
              </w:rPr>
              <w:t>Disadvantaged</w:t>
            </w:r>
            <w:r w:rsidRPr="00E76694">
              <w:rPr>
                <w:b/>
                <w:spacing w:val="-4"/>
              </w:rPr>
              <w:t xml:space="preserve"> </w:t>
            </w:r>
            <w:r w:rsidRPr="00E76694">
              <w:rPr>
                <w:b/>
              </w:rPr>
              <w:t>Individuals</w:t>
            </w:r>
          </w:p>
        </w:tc>
        <w:tc>
          <w:tcPr>
            <w:tcW w:w="5675" w:type="dxa"/>
            <w:shd w:val="clear" w:color="auto" w:fill="A6A6A6"/>
          </w:tcPr>
          <w:p w14:paraId="20B141D6" w14:textId="77777777" w:rsidR="00770ADB" w:rsidRPr="00E76694" w:rsidRDefault="00770ADB" w:rsidP="0077244B">
            <w:pPr>
              <w:pStyle w:val="TableParagraph"/>
              <w:ind w:left="108"/>
              <w:rPr>
                <w:b/>
              </w:rPr>
            </w:pPr>
            <w:r w:rsidRPr="00E76694">
              <w:rPr>
                <w:b/>
              </w:rPr>
              <w:t>Possible Supporting Documents</w:t>
            </w:r>
          </w:p>
        </w:tc>
      </w:tr>
      <w:tr w:rsidR="00770ADB" w:rsidRPr="003023FB" w14:paraId="7CE4D6CB" w14:textId="77777777" w:rsidTr="0077244B">
        <w:trPr>
          <w:trHeight w:val="412"/>
        </w:trPr>
        <w:tc>
          <w:tcPr>
            <w:tcW w:w="562" w:type="dxa"/>
          </w:tcPr>
          <w:p w14:paraId="2A044A62" w14:textId="77777777" w:rsidR="00770ADB" w:rsidRPr="003023FB" w:rsidRDefault="00770ADB" w:rsidP="0077244B">
            <w:pPr>
              <w:pStyle w:val="TableParagraph"/>
              <w:jc w:val="center"/>
              <w:rPr>
                <w:sz w:val="20"/>
                <w:szCs w:val="18"/>
              </w:rPr>
            </w:pPr>
            <w:r w:rsidRPr="003023FB">
              <w:rPr>
                <w:sz w:val="20"/>
                <w:szCs w:val="18"/>
              </w:rPr>
              <w:t>1</w:t>
            </w:r>
          </w:p>
        </w:tc>
        <w:tc>
          <w:tcPr>
            <w:tcW w:w="4673" w:type="dxa"/>
          </w:tcPr>
          <w:p w14:paraId="01A66108" w14:textId="77777777" w:rsidR="00770ADB" w:rsidRPr="003023FB" w:rsidRDefault="00770ADB" w:rsidP="0077244B">
            <w:pPr>
              <w:pStyle w:val="TableParagraph"/>
              <w:rPr>
                <w:sz w:val="20"/>
                <w:szCs w:val="18"/>
              </w:rPr>
            </w:pPr>
            <w:r w:rsidRPr="003023FB">
              <w:rPr>
                <w:sz w:val="20"/>
                <w:szCs w:val="18"/>
              </w:rPr>
              <w:t>Women Participation</w:t>
            </w:r>
          </w:p>
        </w:tc>
        <w:tc>
          <w:tcPr>
            <w:tcW w:w="5675" w:type="dxa"/>
          </w:tcPr>
          <w:p w14:paraId="66E511B2" w14:textId="77777777" w:rsidR="00770ADB" w:rsidRPr="003023FB" w:rsidRDefault="00770ADB" w:rsidP="0077244B">
            <w:pPr>
              <w:pStyle w:val="TableParagraph"/>
              <w:ind w:left="9"/>
              <w:rPr>
                <w:sz w:val="20"/>
                <w:szCs w:val="18"/>
              </w:rPr>
            </w:pPr>
            <w:r w:rsidRPr="003023FB">
              <w:rPr>
                <w:sz w:val="20"/>
                <w:szCs w:val="18"/>
              </w:rPr>
              <w:t>CSD report and ID copy of owner/s and proof it is owned by women</w:t>
            </w:r>
          </w:p>
        </w:tc>
      </w:tr>
      <w:tr w:rsidR="00770ADB" w:rsidRPr="003023FB" w14:paraId="6AFBA37C" w14:textId="77777777" w:rsidTr="0077244B">
        <w:trPr>
          <w:trHeight w:val="414"/>
        </w:trPr>
        <w:tc>
          <w:tcPr>
            <w:tcW w:w="562" w:type="dxa"/>
          </w:tcPr>
          <w:p w14:paraId="72111C15" w14:textId="77777777" w:rsidR="00770ADB" w:rsidRPr="003023FB" w:rsidRDefault="00770ADB" w:rsidP="0077244B">
            <w:pPr>
              <w:pStyle w:val="TableParagraph"/>
              <w:spacing w:before="2"/>
              <w:jc w:val="center"/>
              <w:rPr>
                <w:sz w:val="20"/>
                <w:szCs w:val="18"/>
              </w:rPr>
            </w:pPr>
            <w:r w:rsidRPr="003023FB">
              <w:rPr>
                <w:sz w:val="20"/>
                <w:szCs w:val="18"/>
              </w:rPr>
              <w:t>2</w:t>
            </w:r>
          </w:p>
        </w:tc>
        <w:tc>
          <w:tcPr>
            <w:tcW w:w="4673" w:type="dxa"/>
          </w:tcPr>
          <w:p w14:paraId="156F5907" w14:textId="77777777" w:rsidR="00770ADB" w:rsidRPr="003023FB" w:rsidRDefault="00770ADB" w:rsidP="0077244B">
            <w:pPr>
              <w:pStyle w:val="TableParagraph"/>
              <w:spacing w:before="2"/>
              <w:rPr>
                <w:sz w:val="20"/>
                <w:szCs w:val="18"/>
              </w:rPr>
            </w:pPr>
            <w:r w:rsidRPr="003023FB">
              <w:rPr>
                <w:sz w:val="20"/>
                <w:szCs w:val="18"/>
              </w:rPr>
              <w:t>Persons with Disabilities</w:t>
            </w:r>
          </w:p>
        </w:tc>
        <w:tc>
          <w:tcPr>
            <w:tcW w:w="5675" w:type="dxa"/>
          </w:tcPr>
          <w:p w14:paraId="6BB71DB5" w14:textId="77777777" w:rsidR="00770ADB" w:rsidRPr="003023FB" w:rsidRDefault="00770ADB" w:rsidP="0077244B">
            <w:pPr>
              <w:pStyle w:val="TableParagraph"/>
              <w:spacing w:before="2"/>
              <w:ind w:left="9"/>
              <w:rPr>
                <w:sz w:val="20"/>
                <w:szCs w:val="18"/>
              </w:rPr>
            </w:pPr>
            <w:r w:rsidRPr="003023FB">
              <w:rPr>
                <w:sz w:val="20"/>
                <w:szCs w:val="18"/>
              </w:rPr>
              <w:t>Confirmation of disability by a registered practitioner</w:t>
            </w:r>
          </w:p>
        </w:tc>
      </w:tr>
      <w:tr w:rsidR="00770ADB" w:rsidRPr="003023FB" w14:paraId="5AE57213" w14:textId="77777777" w:rsidTr="0077244B">
        <w:trPr>
          <w:trHeight w:val="414"/>
        </w:trPr>
        <w:tc>
          <w:tcPr>
            <w:tcW w:w="562" w:type="dxa"/>
          </w:tcPr>
          <w:p w14:paraId="52BBBA44" w14:textId="77777777" w:rsidR="00770ADB" w:rsidRPr="003023FB" w:rsidRDefault="00770ADB" w:rsidP="0077244B">
            <w:pPr>
              <w:pStyle w:val="TableParagraph"/>
              <w:jc w:val="center"/>
              <w:rPr>
                <w:sz w:val="20"/>
                <w:szCs w:val="18"/>
              </w:rPr>
            </w:pPr>
            <w:r w:rsidRPr="003023FB">
              <w:rPr>
                <w:sz w:val="20"/>
                <w:szCs w:val="18"/>
              </w:rPr>
              <w:t>3</w:t>
            </w:r>
          </w:p>
        </w:tc>
        <w:tc>
          <w:tcPr>
            <w:tcW w:w="4673" w:type="dxa"/>
          </w:tcPr>
          <w:p w14:paraId="06E5A40A" w14:textId="77777777" w:rsidR="00770ADB" w:rsidRPr="003023FB" w:rsidRDefault="00770ADB" w:rsidP="0077244B">
            <w:pPr>
              <w:pStyle w:val="TableParagraph"/>
              <w:rPr>
                <w:sz w:val="20"/>
                <w:szCs w:val="18"/>
              </w:rPr>
            </w:pPr>
            <w:r w:rsidRPr="003023FB">
              <w:rPr>
                <w:sz w:val="20"/>
                <w:szCs w:val="18"/>
              </w:rPr>
              <w:t xml:space="preserve">Promotion of Youth </w:t>
            </w:r>
          </w:p>
        </w:tc>
        <w:tc>
          <w:tcPr>
            <w:tcW w:w="5675" w:type="dxa"/>
          </w:tcPr>
          <w:p w14:paraId="32D2C53D" w14:textId="77777777" w:rsidR="00770ADB" w:rsidRPr="003023FB" w:rsidRDefault="00770ADB" w:rsidP="0077244B">
            <w:pPr>
              <w:pStyle w:val="TableParagraph"/>
              <w:ind w:left="9"/>
              <w:rPr>
                <w:sz w:val="20"/>
                <w:szCs w:val="18"/>
              </w:rPr>
            </w:pPr>
            <w:r w:rsidRPr="003023FB">
              <w:rPr>
                <w:sz w:val="20"/>
                <w:szCs w:val="18"/>
              </w:rPr>
              <w:t>CSD report and ID copy of owner/s</w:t>
            </w:r>
          </w:p>
        </w:tc>
      </w:tr>
      <w:tr w:rsidR="00770ADB" w:rsidRPr="003023FB" w14:paraId="13C25145" w14:textId="77777777" w:rsidTr="0077244B">
        <w:trPr>
          <w:trHeight w:val="541"/>
        </w:trPr>
        <w:tc>
          <w:tcPr>
            <w:tcW w:w="562" w:type="dxa"/>
          </w:tcPr>
          <w:p w14:paraId="2F563698" w14:textId="77777777" w:rsidR="00770ADB" w:rsidRPr="003023FB" w:rsidRDefault="00770ADB" w:rsidP="0077244B">
            <w:pPr>
              <w:pStyle w:val="TableParagraph"/>
              <w:tabs>
                <w:tab w:val="left" w:pos="1580"/>
                <w:tab w:val="left" w:pos="2606"/>
                <w:tab w:val="left" w:pos="3050"/>
                <w:tab w:val="left" w:pos="3642"/>
              </w:tabs>
              <w:spacing w:before="2"/>
              <w:jc w:val="center"/>
              <w:rPr>
                <w:sz w:val="20"/>
                <w:szCs w:val="18"/>
              </w:rPr>
            </w:pPr>
            <w:r w:rsidRPr="003023FB">
              <w:rPr>
                <w:sz w:val="20"/>
                <w:szCs w:val="18"/>
              </w:rPr>
              <w:t>4</w:t>
            </w:r>
          </w:p>
        </w:tc>
        <w:tc>
          <w:tcPr>
            <w:tcW w:w="4673" w:type="dxa"/>
          </w:tcPr>
          <w:p w14:paraId="19792A15" w14:textId="77777777" w:rsidR="00770ADB" w:rsidRPr="003023FB" w:rsidRDefault="00770ADB" w:rsidP="0077244B">
            <w:pPr>
              <w:pStyle w:val="TableParagraph"/>
              <w:tabs>
                <w:tab w:val="left" w:pos="1580"/>
                <w:tab w:val="left" w:pos="2606"/>
                <w:tab w:val="left" w:pos="3050"/>
                <w:tab w:val="left" w:pos="3642"/>
              </w:tabs>
              <w:spacing w:before="2"/>
              <w:rPr>
                <w:sz w:val="20"/>
                <w:szCs w:val="18"/>
              </w:rPr>
            </w:pPr>
            <w:r w:rsidRPr="003023FB">
              <w:rPr>
                <w:sz w:val="20"/>
                <w:szCs w:val="18"/>
              </w:rPr>
              <w:t>Enterprises</w:t>
            </w:r>
            <w:r w:rsidRPr="003023FB">
              <w:rPr>
                <w:sz w:val="20"/>
                <w:szCs w:val="18"/>
              </w:rPr>
              <w:tab/>
              <w:t>located</w:t>
            </w:r>
            <w:r w:rsidRPr="003023FB">
              <w:rPr>
                <w:sz w:val="20"/>
                <w:szCs w:val="18"/>
              </w:rPr>
              <w:tab/>
              <w:t>in</w:t>
            </w:r>
            <w:r w:rsidRPr="003023FB">
              <w:rPr>
                <w:sz w:val="20"/>
                <w:szCs w:val="18"/>
              </w:rPr>
              <w:tab/>
              <w:t>the</w:t>
            </w:r>
            <w:r w:rsidRPr="003023FB">
              <w:rPr>
                <w:sz w:val="20"/>
                <w:szCs w:val="18"/>
              </w:rPr>
              <w:tab/>
              <w:t>Eastern Cape Province</w:t>
            </w:r>
          </w:p>
        </w:tc>
        <w:tc>
          <w:tcPr>
            <w:tcW w:w="5675" w:type="dxa"/>
          </w:tcPr>
          <w:p w14:paraId="58501855" w14:textId="77777777" w:rsidR="00770ADB" w:rsidRPr="003023FB" w:rsidRDefault="00770ADB" w:rsidP="0077244B">
            <w:pPr>
              <w:pStyle w:val="TableParagraph"/>
              <w:spacing w:before="2"/>
              <w:ind w:right="88"/>
              <w:rPr>
                <w:sz w:val="20"/>
                <w:szCs w:val="18"/>
              </w:rPr>
            </w:pPr>
            <w:r w:rsidRPr="003023FB">
              <w:rPr>
                <w:sz w:val="20"/>
                <w:szCs w:val="18"/>
              </w:rPr>
              <w:t>Proof of residence in the form of municipal bills, title deeds and signed lease agreements</w:t>
            </w:r>
          </w:p>
        </w:tc>
      </w:tr>
      <w:tr w:rsidR="00770ADB" w:rsidRPr="003023FB" w14:paraId="43FF3576" w14:textId="77777777" w:rsidTr="0077244B">
        <w:trPr>
          <w:trHeight w:val="397"/>
        </w:trPr>
        <w:tc>
          <w:tcPr>
            <w:tcW w:w="562" w:type="dxa"/>
          </w:tcPr>
          <w:p w14:paraId="20B4761F" w14:textId="77777777" w:rsidR="00770ADB" w:rsidRPr="003023FB" w:rsidRDefault="00770ADB" w:rsidP="0077244B">
            <w:pPr>
              <w:pStyle w:val="TableParagraph"/>
              <w:jc w:val="center"/>
              <w:rPr>
                <w:sz w:val="20"/>
                <w:szCs w:val="18"/>
              </w:rPr>
            </w:pPr>
            <w:r w:rsidRPr="003023FB">
              <w:rPr>
                <w:sz w:val="20"/>
                <w:szCs w:val="18"/>
              </w:rPr>
              <w:t>5</w:t>
            </w:r>
          </w:p>
        </w:tc>
        <w:tc>
          <w:tcPr>
            <w:tcW w:w="4673" w:type="dxa"/>
          </w:tcPr>
          <w:p w14:paraId="462443A0" w14:textId="77777777" w:rsidR="00770ADB" w:rsidRPr="003023FB" w:rsidRDefault="00770ADB" w:rsidP="0077244B">
            <w:pPr>
              <w:pStyle w:val="TableParagraph"/>
              <w:rPr>
                <w:sz w:val="20"/>
                <w:szCs w:val="18"/>
              </w:rPr>
            </w:pPr>
            <w:r w:rsidRPr="003023FB">
              <w:rPr>
                <w:sz w:val="20"/>
                <w:szCs w:val="18"/>
              </w:rPr>
              <w:t>Promotion of Military Veterans</w:t>
            </w:r>
          </w:p>
        </w:tc>
        <w:tc>
          <w:tcPr>
            <w:tcW w:w="5675" w:type="dxa"/>
          </w:tcPr>
          <w:p w14:paraId="78432C16" w14:textId="77777777" w:rsidR="00770ADB" w:rsidRPr="003023FB" w:rsidRDefault="00770ADB" w:rsidP="0077244B">
            <w:pPr>
              <w:pStyle w:val="TableParagraph"/>
              <w:ind w:right="88"/>
              <w:rPr>
                <w:sz w:val="20"/>
                <w:szCs w:val="18"/>
              </w:rPr>
            </w:pPr>
            <w:r w:rsidRPr="003023FB">
              <w:rPr>
                <w:sz w:val="20"/>
                <w:szCs w:val="18"/>
              </w:rPr>
              <w:t>Certificate of registration, CSD report and ID copy of owner/s</w:t>
            </w:r>
          </w:p>
        </w:tc>
      </w:tr>
      <w:tr w:rsidR="00770ADB" w:rsidRPr="003023FB" w14:paraId="33445B79" w14:textId="77777777" w:rsidTr="0077244B">
        <w:trPr>
          <w:trHeight w:val="559"/>
        </w:trPr>
        <w:tc>
          <w:tcPr>
            <w:tcW w:w="562" w:type="dxa"/>
          </w:tcPr>
          <w:p w14:paraId="30B2D83E" w14:textId="77777777" w:rsidR="00770ADB" w:rsidRPr="003023FB" w:rsidRDefault="00770ADB" w:rsidP="0077244B">
            <w:pPr>
              <w:pStyle w:val="TableParagraph"/>
              <w:jc w:val="center"/>
              <w:rPr>
                <w:sz w:val="20"/>
                <w:szCs w:val="18"/>
              </w:rPr>
            </w:pPr>
            <w:r w:rsidRPr="003023FB">
              <w:rPr>
                <w:sz w:val="20"/>
                <w:szCs w:val="18"/>
              </w:rPr>
              <w:t>6</w:t>
            </w:r>
          </w:p>
        </w:tc>
        <w:tc>
          <w:tcPr>
            <w:tcW w:w="4673" w:type="dxa"/>
          </w:tcPr>
          <w:p w14:paraId="581E9D56" w14:textId="77777777" w:rsidR="00770ADB" w:rsidRPr="003023FB" w:rsidRDefault="00770ADB" w:rsidP="0077244B">
            <w:pPr>
              <w:pStyle w:val="TableParagraph"/>
              <w:rPr>
                <w:sz w:val="20"/>
                <w:szCs w:val="18"/>
              </w:rPr>
            </w:pPr>
            <w:r w:rsidRPr="003023FB">
              <w:rPr>
                <w:sz w:val="20"/>
                <w:szCs w:val="18"/>
              </w:rPr>
              <w:t>In case of JV and Consortiums</w:t>
            </w:r>
          </w:p>
        </w:tc>
        <w:tc>
          <w:tcPr>
            <w:tcW w:w="5675" w:type="dxa"/>
          </w:tcPr>
          <w:p w14:paraId="2986CBC7" w14:textId="77777777" w:rsidR="00770ADB" w:rsidRPr="003023FB" w:rsidRDefault="00770ADB" w:rsidP="0077244B">
            <w:pPr>
              <w:pStyle w:val="TableParagraph"/>
              <w:ind w:right="88"/>
              <w:rPr>
                <w:sz w:val="20"/>
                <w:szCs w:val="18"/>
              </w:rPr>
            </w:pPr>
            <w:r w:rsidRPr="003023FB">
              <w:rPr>
                <w:sz w:val="20"/>
                <w:szCs w:val="18"/>
              </w:rPr>
              <w:t>Company composition documents and JV agreement indicating % allocation of work per JV partner</w:t>
            </w:r>
          </w:p>
        </w:tc>
      </w:tr>
    </w:tbl>
    <w:p w14:paraId="6076040D" w14:textId="77777777" w:rsidR="00770ADB" w:rsidRPr="00E76694" w:rsidRDefault="00770ADB" w:rsidP="00770ADB">
      <w:pPr>
        <w:tabs>
          <w:tab w:val="left" w:pos="1560"/>
        </w:tabs>
        <w:spacing w:line="360" w:lineRule="auto"/>
        <w:jc w:val="both"/>
        <w:rPr>
          <w:rFonts w:ascii="Arial" w:hAnsi="Arial" w:cs="Arial"/>
          <w:b/>
          <w:sz w:val="4"/>
          <w:szCs w:val="4"/>
        </w:rPr>
      </w:pPr>
    </w:p>
    <w:p w14:paraId="094BFE08" w14:textId="77777777" w:rsidR="00770ADB" w:rsidRPr="00A01169" w:rsidRDefault="00770ADB" w:rsidP="00770ADB">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770ADB" w:rsidRPr="00922FDA" w14:paraId="6609D977" w14:textId="77777777" w:rsidTr="0077244B">
        <w:trPr>
          <w:trHeight w:val="267"/>
        </w:trPr>
        <w:tc>
          <w:tcPr>
            <w:tcW w:w="247" w:type="dxa"/>
          </w:tcPr>
          <w:p w14:paraId="435D1C0C" w14:textId="77777777" w:rsidR="00770ADB" w:rsidRPr="00922FDA" w:rsidRDefault="00770ADB" w:rsidP="0077244B">
            <w:pPr>
              <w:jc w:val="both"/>
              <w:rPr>
                <w:rFonts w:ascii="Arial" w:hAnsi="Arial" w:cs="Arial"/>
                <w:b/>
                <w:sz w:val="20"/>
                <w:szCs w:val="20"/>
              </w:rPr>
            </w:pPr>
          </w:p>
        </w:tc>
      </w:tr>
    </w:tbl>
    <w:p w14:paraId="68A4ACF2" w14:textId="77777777" w:rsidR="00C86B0B" w:rsidRDefault="00C86B0B" w:rsidP="00770ADB">
      <w:pPr>
        <w:tabs>
          <w:tab w:val="left" w:pos="7363"/>
          <w:tab w:val="center" w:pos="10530"/>
        </w:tabs>
        <w:jc w:val="center"/>
        <w:rPr>
          <w:rFonts w:ascii="Arial" w:hAnsi="Arial" w:cs="Arial"/>
          <w:b/>
          <w:sz w:val="28"/>
          <w:lang w:val="en-GB"/>
        </w:rPr>
      </w:pPr>
    </w:p>
    <w:p w14:paraId="57204C94" w14:textId="77777777" w:rsidR="00C86B0B" w:rsidRDefault="00C86B0B" w:rsidP="00770ADB">
      <w:pPr>
        <w:tabs>
          <w:tab w:val="left" w:pos="7363"/>
          <w:tab w:val="center" w:pos="10530"/>
        </w:tabs>
        <w:jc w:val="center"/>
        <w:rPr>
          <w:rFonts w:ascii="Arial" w:hAnsi="Arial" w:cs="Arial"/>
          <w:b/>
          <w:sz w:val="28"/>
          <w:lang w:val="en-GB"/>
        </w:rPr>
      </w:pPr>
    </w:p>
    <w:p w14:paraId="1D8A629A" w14:textId="108B9D5A" w:rsidR="003C57D1" w:rsidRPr="00C86B0B" w:rsidRDefault="00770ADB" w:rsidP="00770ADB">
      <w:pPr>
        <w:tabs>
          <w:tab w:val="left" w:pos="7363"/>
          <w:tab w:val="center" w:pos="10530"/>
        </w:tabs>
        <w:jc w:val="center"/>
        <w:rPr>
          <w:rFonts w:ascii="Arial" w:hAnsi="Arial" w:cs="Arial"/>
          <w:b/>
          <w:sz w:val="24"/>
          <w:szCs w:val="24"/>
          <w:lang w:val="en-GB"/>
        </w:rPr>
      </w:pPr>
      <w:r w:rsidRPr="00C86B0B">
        <w:rPr>
          <w:rFonts w:ascii="Arial" w:hAnsi="Arial" w:cs="Arial"/>
          <w:b/>
          <w:sz w:val="24"/>
          <w:szCs w:val="24"/>
          <w:lang w:val="en-GB"/>
        </w:rPr>
        <w:t xml:space="preserve">BIDDER’S DISCLOSURE            </w:t>
      </w:r>
    </w:p>
    <w:p w14:paraId="22E893A8" w14:textId="1A3FD2E5" w:rsidR="00770ADB" w:rsidRPr="00C86B0B" w:rsidRDefault="00770ADB" w:rsidP="00770ADB">
      <w:pPr>
        <w:tabs>
          <w:tab w:val="left" w:pos="7363"/>
          <w:tab w:val="center" w:pos="10530"/>
        </w:tabs>
        <w:jc w:val="center"/>
        <w:rPr>
          <w:rFonts w:ascii="Arial" w:hAnsi="Arial" w:cs="Arial"/>
          <w:b/>
          <w:sz w:val="24"/>
          <w:szCs w:val="24"/>
          <w:lang w:val="en-GB"/>
        </w:rPr>
      </w:pPr>
      <w:r>
        <w:rPr>
          <w:rFonts w:ascii="Arial" w:hAnsi="Arial" w:cs="Arial"/>
          <w:b/>
          <w:sz w:val="28"/>
          <w:lang w:val="en-GB"/>
        </w:rPr>
        <w:t xml:space="preserve"> </w:t>
      </w:r>
      <w:r w:rsidRPr="00C86B0B">
        <w:rPr>
          <w:rFonts w:ascii="Arial" w:hAnsi="Arial" w:cs="Arial"/>
          <w:b/>
          <w:sz w:val="24"/>
          <w:szCs w:val="24"/>
          <w:lang w:val="en-GB"/>
        </w:rPr>
        <w:t>SBD4</w:t>
      </w:r>
    </w:p>
    <w:p w14:paraId="64899243" w14:textId="77777777" w:rsidR="00770ADB" w:rsidRPr="00313EDD" w:rsidRDefault="00770ADB" w:rsidP="00770ADB">
      <w:pPr>
        <w:widowControl w:val="0"/>
        <w:numPr>
          <w:ilvl w:val="0"/>
          <w:numId w:val="9"/>
        </w:numPr>
        <w:spacing w:after="0" w:line="240" w:lineRule="auto"/>
        <w:jc w:val="both"/>
        <w:rPr>
          <w:rFonts w:ascii="Arial" w:hAnsi="Arial" w:cs="Arial"/>
          <w:b/>
          <w:lang w:val="en-GB"/>
        </w:rPr>
      </w:pPr>
      <w:r w:rsidRPr="00313EDD">
        <w:rPr>
          <w:rFonts w:ascii="Arial" w:hAnsi="Arial" w:cs="Arial"/>
          <w:b/>
          <w:lang w:val="en-GB"/>
        </w:rPr>
        <w:t>PURPOSE OF THE FORM</w:t>
      </w:r>
    </w:p>
    <w:p w14:paraId="0CBD0A21" w14:textId="77777777" w:rsidR="00770ADB" w:rsidRPr="00313EDD" w:rsidRDefault="00770ADB" w:rsidP="00770AD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B3A5C25" w14:textId="77777777" w:rsidR="00770ADB" w:rsidRPr="00313EDD" w:rsidRDefault="00770ADB" w:rsidP="00770ADB">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8EDCE36" w14:textId="77777777" w:rsidR="00770ADB" w:rsidRPr="00313EDD" w:rsidRDefault="00770ADB" w:rsidP="00770ADB">
      <w:pPr>
        <w:widowControl w:val="0"/>
        <w:numPr>
          <w:ilvl w:val="0"/>
          <w:numId w:val="9"/>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760CAE21" w14:textId="77777777" w:rsidR="00770ADB" w:rsidRPr="00313EDD" w:rsidRDefault="00770ADB" w:rsidP="00770ADB">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w:t>
      </w:r>
      <w:r w:rsidRPr="00312604">
        <w:rPr>
          <w:rFonts w:ascii="Arial" w:hAnsi="Arial" w:cs="Arial"/>
          <w:lang w:val="en-GB"/>
        </w:rPr>
        <w:t xml:space="preserve"> </w:t>
      </w:r>
      <w:r w:rsidRPr="00313EDD">
        <w:rPr>
          <w:rFonts w:ascii="Arial" w:hAnsi="Arial" w:cs="Arial"/>
          <w:lang w:val="en-GB"/>
        </w:rPr>
        <w:t>employed by the state?</w:t>
      </w:r>
    </w:p>
    <w:tbl>
      <w:tblPr>
        <w:tblpPr w:leftFromText="180" w:rightFromText="180" w:vertAnchor="text" w:horzAnchor="page" w:tblpX="1801" w:tblpY="539"/>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70ADB" w:rsidRPr="00313EDD" w14:paraId="05C6DDA7" w14:textId="77777777" w:rsidTr="002976A9">
        <w:trPr>
          <w:trHeight w:val="714"/>
        </w:trPr>
        <w:tc>
          <w:tcPr>
            <w:tcW w:w="2378" w:type="dxa"/>
            <w:shd w:val="clear" w:color="auto" w:fill="auto"/>
          </w:tcPr>
          <w:p w14:paraId="5F8110E3" w14:textId="77777777" w:rsidR="00770ADB" w:rsidRPr="00313EDD" w:rsidRDefault="00770ADB" w:rsidP="0077244B">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14:paraId="7571B9B1" w14:textId="77777777" w:rsidR="00770ADB" w:rsidRPr="00313EDD" w:rsidRDefault="00770ADB" w:rsidP="0077244B">
            <w:pPr>
              <w:jc w:val="both"/>
              <w:rPr>
                <w:rFonts w:ascii="Arial" w:hAnsi="Arial" w:cs="Arial"/>
                <w:b/>
                <w:lang w:val="en-GB"/>
              </w:rPr>
            </w:pPr>
            <w:r w:rsidRPr="00313EDD">
              <w:rPr>
                <w:rFonts w:ascii="Arial" w:hAnsi="Arial" w:cs="Arial"/>
                <w:b/>
                <w:lang w:val="en-GB"/>
              </w:rPr>
              <w:t>Identity Number</w:t>
            </w:r>
          </w:p>
        </w:tc>
        <w:tc>
          <w:tcPr>
            <w:tcW w:w="2610" w:type="dxa"/>
          </w:tcPr>
          <w:p w14:paraId="26EDA45A" w14:textId="77777777" w:rsidR="00770ADB" w:rsidRPr="00313EDD" w:rsidRDefault="00770ADB" w:rsidP="0077244B">
            <w:pPr>
              <w:jc w:val="both"/>
              <w:rPr>
                <w:rFonts w:ascii="Arial" w:hAnsi="Arial" w:cs="Arial"/>
                <w:b/>
                <w:lang w:val="en-GB"/>
              </w:rPr>
            </w:pPr>
            <w:r w:rsidRPr="00313EDD">
              <w:rPr>
                <w:rFonts w:ascii="Arial" w:hAnsi="Arial" w:cs="Arial"/>
                <w:b/>
                <w:lang w:val="en-GB"/>
              </w:rPr>
              <w:t>Name of State institution</w:t>
            </w:r>
          </w:p>
        </w:tc>
      </w:tr>
      <w:tr w:rsidR="00770ADB" w:rsidRPr="00313EDD" w14:paraId="59A63414" w14:textId="77777777" w:rsidTr="0077244B">
        <w:trPr>
          <w:trHeight w:val="270"/>
        </w:trPr>
        <w:tc>
          <w:tcPr>
            <w:tcW w:w="2378" w:type="dxa"/>
            <w:shd w:val="clear" w:color="auto" w:fill="auto"/>
          </w:tcPr>
          <w:p w14:paraId="3931F1B0" w14:textId="77777777" w:rsidR="00770ADB" w:rsidRPr="00313EDD" w:rsidRDefault="00770ADB" w:rsidP="0077244B">
            <w:pPr>
              <w:jc w:val="both"/>
              <w:rPr>
                <w:rFonts w:ascii="Arial" w:hAnsi="Arial" w:cs="Arial"/>
                <w:lang w:val="en-GB"/>
              </w:rPr>
            </w:pPr>
          </w:p>
        </w:tc>
        <w:tc>
          <w:tcPr>
            <w:tcW w:w="2410" w:type="dxa"/>
            <w:shd w:val="clear" w:color="auto" w:fill="auto"/>
          </w:tcPr>
          <w:p w14:paraId="4C11B23F" w14:textId="77777777" w:rsidR="00770ADB" w:rsidRPr="00313EDD" w:rsidRDefault="00770ADB" w:rsidP="0077244B">
            <w:pPr>
              <w:jc w:val="both"/>
              <w:rPr>
                <w:rFonts w:ascii="Arial" w:hAnsi="Arial" w:cs="Arial"/>
                <w:lang w:val="en-GB"/>
              </w:rPr>
            </w:pPr>
          </w:p>
        </w:tc>
        <w:tc>
          <w:tcPr>
            <w:tcW w:w="2610" w:type="dxa"/>
          </w:tcPr>
          <w:p w14:paraId="5DEFF566" w14:textId="77777777" w:rsidR="00770ADB" w:rsidRPr="00313EDD" w:rsidRDefault="00770ADB" w:rsidP="0077244B">
            <w:pPr>
              <w:jc w:val="both"/>
              <w:rPr>
                <w:rFonts w:ascii="Arial" w:hAnsi="Arial" w:cs="Arial"/>
                <w:lang w:val="en-GB"/>
              </w:rPr>
            </w:pPr>
          </w:p>
        </w:tc>
      </w:tr>
      <w:tr w:rsidR="00770ADB" w:rsidRPr="00313EDD" w14:paraId="283E775C" w14:textId="77777777" w:rsidTr="0077244B">
        <w:trPr>
          <w:trHeight w:val="256"/>
        </w:trPr>
        <w:tc>
          <w:tcPr>
            <w:tcW w:w="2378" w:type="dxa"/>
            <w:shd w:val="clear" w:color="auto" w:fill="auto"/>
          </w:tcPr>
          <w:p w14:paraId="5828BDED" w14:textId="77777777" w:rsidR="00770ADB" w:rsidRPr="00313EDD" w:rsidRDefault="00770ADB" w:rsidP="0077244B">
            <w:pPr>
              <w:jc w:val="both"/>
              <w:rPr>
                <w:rFonts w:ascii="Arial" w:hAnsi="Arial" w:cs="Arial"/>
                <w:lang w:val="en-GB"/>
              </w:rPr>
            </w:pPr>
          </w:p>
        </w:tc>
        <w:tc>
          <w:tcPr>
            <w:tcW w:w="2410" w:type="dxa"/>
            <w:shd w:val="clear" w:color="auto" w:fill="auto"/>
          </w:tcPr>
          <w:p w14:paraId="2E0B250F" w14:textId="77777777" w:rsidR="00770ADB" w:rsidRPr="00313EDD" w:rsidRDefault="00770ADB" w:rsidP="0077244B">
            <w:pPr>
              <w:jc w:val="both"/>
              <w:rPr>
                <w:rFonts w:ascii="Arial" w:hAnsi="Arial" w:cs="Arial"/>
                <w:lang w:val="en-GB"/>
              </w:rPr>
            </w:pPr>
          </w:p>
        </w:tc>
        <w:tc>
          <w:tcPr>
            <w:tcW w:w="2610" w:type="dxa"/>
          </w:tcPr>
          <w:p w14:paraId="7C9982DE" w14:textId="77777777" w:rsidR="00770ADB" w:rsidRPr="00313EDD" w:rsidRDefault="00770ADB" w:rsidP="0077244B">
            <w:pPr>
              <w:jc w:val="both"/>
              <w:rPr>
                <w:rFonts w:ascii="Arial" w:hAnsi="Arial" w:cs="Arial"/>
                <w:lang w:val="en-GB"/>
              </w:rPr>
            </w:pPr>
          </w:p>
        </w:tc>
      </w:tr>
      <w:tr w:rsidR="00770ADB" w:rsidRPr="00313EDD" w14:paraId="452183B8" w14:textId="77777777" w:rsidTr="0077244B">
        <w:trPr>
          <w:trHeight w:val="270"/>
        </w:trPr>
        <w:tc>
          <w:tcPr>
            <w:tcW w:w="2378" w:type="dxa"/>
            <w:shd w:val="clear" w:color="auto" w:fill="auto"/>
          </w:tcPr>
          <w:p w14:paraId="7F75CFDF" w14:textId="77777777" w:rsidR="00770ADB" w:rsidRPr="00313EDD" w:rsidRDefault="00770ADB" w:rsidP="0077244B">
            <w:pPr>
              <w:jc w:val="both"/>
              <w:rPr>
                <w:rFonts w:ascii="Arial" w:hAnsi="Arial" w:cs="Arial"/>
                <w:lang w:val="en-GB"/>
              </w:rPr>
            </w:pPr>
          </w:p>
        </w:tc>
        <w:tc>
          <w:tcPr>
            <w:tcW w:w="2410" w:type="dxa"/>
            <w:shd w:val="clear" w:color="auto" w:fill="auto"/>
          </w:tcPr>
          <w:p w14:paraId="65B49AD7" w14:textId="77777777" w:rsidR="00770ADB" w:rsidRPr="00313EDD" w:rsidRDefault="00770ADB" w:rsidP="0077244B">
            <w:pPr>
              <w:jc w:val="both"/>
              <w:rPr>
                <w:rFonts w:ascii="Arial" w:hAnsi="Arial" w:cs="Arial"/>
                <w:lang w:val="en-GB"/>
              </w:rPr>
            </w:pPr>
          </w:p>
        </w:tc>
        <w:tc>
          <w:tcPr>
            <w:tcW w:w="2610" w:type="dxa"/>
          </w:tcPr>
          <w:p w14:paraId="5CA51B9F" w14:textId="77777777" w:rsidR="00770ADB" w:rsidRPr="00313EDD" w:rsidRDefault="00770ADB" w:rsidP="0077244B">
            <w:pPr>
              <w:jc w:val="both"/>
              <w:rPr>
                <w:rFonts w:ascii="Arial" w:hAnsi="Arial" w:cs="Arial"/>
                <w:lang w:val="en-GB"/>
              </w:rPr>
            </w:pPr>
          </w:p>
        </w:tc>
      </w:tr>
      <w:tr w:rsidR="00770ADB" w:rsidRPr="00313EDD" w14:paraId="4FBCEA7A" w14:textId="77777777" w:rsidTr="0077244B">
        <w:trPr>
          <w:trHeight w:val="270"/>
        </w:trPr>
        <w:tc>
          <w:tcPr>
            <w:tcW w:w="2378" w:type="dxa"/>
            <w:shd w:val="clear" w:color="auto" w:fill="auto"/>
          </w:tcPr>
          <w:p w14:paraId="31C70555" w14:textId="77777777" w:rsidR="00770ADB" w:rsidRPr="00313EDD" w:rsidRDefault="00770ADB" w:rsidP="0077244B">
            <w:pPr>
              <w:jc w:val="both"/>
              <w:rPr>
                <w:rFonts w:ascii="Arial" w:hAnsi="Arial" w:cs="Arial"/>
                <w:lang w:val="en-GB"/>
              </w:rPr>
            </w:pPr>
          </w:p>
        </w:tc>
        <w:tc>
          <w:tcPr>
            <w:tcW w:w="2410" w:type="dxa"/>
            <w:shd w:val="clear" w:color="auto" w:fill="auto"/>
          </w:tcPr>
          <w:p w14:paraId="3B245F67" w14:textId="77777777" w:rsidR="00770ADB" w:rsidRPr="00313EDD" w:rsidRDefault="00770ADB" w:rsidP="0077244B">
            <w:pPr>
              <w:jc w:val="both"/>
              <w:rPr>
                <w:rFonts w:ascii="Arial" w:hAnsi="Arial" w:cs="Arial"/>
                <w:lang w:val="en-GB"/>
              </w:rPr>
            </w:pPr>
          </w:p>
        </w:tc>
        <w:tc>
          <w:tcPr>
            <w:tcW w:w="2610" w:type="dxa"/>
          </w:tcPr>
          <w:p w14:paraId="7D6CBDDE" w14:textId="77777777" w:rsidR="00770ADB" w:rsidRPr="00313EDD" w:rsidRDefault="00770ADB" w:rsidP="0077244B">
            <w:pPr>
              <w:jc w:val="both"/>
              <w:rPr>
                <w:rFonts w:ascii="Arial" w:hAnsi="Arial" w:cs="Arial"/>
                <w:lang w:val="en-GB"/>
              </w:rPr>
            </w:pPr>
          </w:p>
        </w:tc>
      </w:tr>
      <w:tr w:rsidR="00770ADB" w:rsidRPr="00313EDD" w14:paraId="31D7F87A" w14:textId="77777777" w:rsidTr="0077244B">
        <w:trPr>
          <w:trHeight w:val="256"/>
        </w:trPr>
        <w:tc>
          <w:tcPr>
            <w:tcW w:w="2378" w:type="dxa"/>
            <w:shd w:val="clear" w:color="auto" w:fill="auto"/>
          </w:tcPr>
          <w:p w14:paraId="1D7C3BD7" w14:textId="77777777" w:rsidR="00770ADB" w:rsidRPr="00313EDD" w:rsidRDefault="00770ADB" w:rsidP="0077244B">
            <w:pPr>
              <w:jc w:val="both"/>
              <w:rPr>
                <w:rFonts w:ascii="Arial" w:hAnsi="Arial" w:cs="Arial"/>
                <w:lang w:val="en-GB"/>
              </w:rPr>
            </w:pPr>
          </w:p>
        </w:tc>
        <w:tc>
          <w:tcPr>
            <w:tcW w:w="2410" w:type="dxa"/>
            <w:shd w:val="clear" w:color="auto" w:fill="auto"/>
          </w:tcPr>
          <w:p w14:paraId="421061B3" w14:textId="77777777" w:rsidR="00770ADB" w:rsidRPr="00313EDD" w:rsidRDefault="00770ADB" w:rsidP="0077244B">
            <w:pPr>
              <w:jc w:val="both"/>
              <w:rPr>
                <w:rFonts w:ascii="Arial" w:hAnsi="Arial" w:cs="Arial"/>
                <w:lang w:val="en-GB"/>
              </w:rPr>
            </w:pPr>
          </w:p>
        </w:tc>
        <w:tc>
          <w:tcPr>
            <w:tcW w:w="2610" w:type="dxa"/>
          </w:tcPr>
          <w:p w14:paraId="0980EB85" w14:textId="77777777" w:rsidR="00770ADB" w:rsidRPr="00313EDD" w:rsidRDefault="00770ADB" w:rsidP="0077244B">
            <w:pPr>
              <w:jc w:val="both"/>
              <w:rPr>
                <w:rFonts w:ascii="Arial" w:hAnsi="Arial" w:cs="Arial"/>
                <w:lang w:val="en-GB"/>
              </w:rPr>
            </w:pPr>
          </w:p>
        </w:tc>
      </w:tr>
      <w:tr w:rsidR="00770ADB" w:rsidRPr="00313EDD" w14:paraId="61213F78" w14:textId="77777777" w:rsidTr="0077244B">
        <w:trPr>
          <w:trHeight w:val="270"/>
        </w:trPr>
        <w:tc>
          <w:tcPr>
            <w:tcW w:w="2378" w:type="dxa"/>
            <w:shd w:val="clear" w:color="auto" w:fill="auto"/>
          </w:tcPr>
          <w:p w14:paraId="45642BC6" w14:textId="77777777" w:rsidR="00770ADB" w:rsidRPr="00313EDD" w:rsidRDefault="00770ADB" w:rsidP="0077244B">
            <w:pPr>
              <w:jc w:val="both"/>
              <w:rPr>
                <w:rFonts w:ascii="Arial" w:hAnsi="Arial" w:cs="Arial"/>
                <w:lang w:val="en-GB"/>
              </w:rPr>
            </w:pPr>
          </w:p>
        </w:tc>
        <w:tc>
          <w:tcPr>
            <w:tcW w:w="2410" w:type="dxa"/>
            <w:shd w:val="clear" w:color="auto" w:fill="auto"/>
          </w:tcPr>
          <w:p w14:paraId="2EF02166" w14:textId="77777777" w:rsidR="00770ADB" w:rsidRPr="00313EDD" w:rsidRDefault="00770ADB" w:rsidP="0077244B">
            <w:pPr>
              <w:jc w:val="both"/>
              <w:rPr>
                <w:rFonts w:ascii="Arial" w:hAnsi="Arial" w:cs="Arial"/>
                <w:lang w:val="en-GB"/>
              </w:rPr>
            </w:pPr>
          </w:p>
        </w:tc>
        <w:tc>
          <w:tcPr>
            <w:tcW w:w="2610" w:type="dxa"/>
          </w:tcPr>
          <w:p w14:paraId="4D3E110F" w14:textId="77777777" w:rsidR="00770ADB" w:rsidRPr="00313EDD" w:rsidRDefault="00770ADB" w:rsidP="0077244B">
            <w:pPr>
              <w:jc w:val="both"/>
              <w:rPr>
                <w:rFonts w:ascii="Arial" w:hAnsi="Arial" w:cs="Arial"/>
                <w:lang w:val="en-GB"/>
              </w:rPr>
            </w:pPr>
          </w:p>
        </w:tc>
      </w:tr>
      <w:tr w:rsidR="00770ADB" w:rsidRPr="00313EDD" w14:paraId="52D9E888" w14:textId="77777777" w:rsidTr="0077244B">
        <w:trPr>
          <w:trHeight w:val="256"/>
        </w:trPr>
        <w:tc>
          <w:tcPr>
            <w:tcW w:w="2378" w:type="dxa"/>
            <w:shd w:val="clear" w:color="auto" w:fill="auto"/>
          </w:tcPr>
          <w:p w14:paraId="538CC253" w14:textId="77777777" w:rsidR="00770ADB" w:rsidRPr="00313EDD" w:rsidRDefault="00770ADB" w:rsidP="0077244B">
            <w:pPr>
              <w:jc w:val="both"/>
              <w:rPr>
                <w:rFonts w:ascii="Arial" w:hAnsi="Arial" w:cs="Arial"/>
                <w:lang w:val="en-GB"/>
              </w:rPr>
            </w:pPr>
          </w:p>
        </w:tc>
        <w:tc>
          <w:tcPr>
            <w:tcW w:w="2410" w:type="dxa"/>
            <w:shd w:val="clear" w:color="auto" w:fill="auto"/>
          </w:tcPr>
          <w:p w14:paraId="5A07BAEC" w14:textId="77777777" w:rsidR="00770ADB" w:rsidRPr="00313EDD" w:rsidRDefault="00770ADB" w:rsidP="0077244B">
            <w:pPr>
              <w:jc w:val="both"/>
              <w:rPr>
                <w:rFonts w:ascii="Arial" w:hAnsi="Arial" w:cs="Arial"/>
                <w:lang w:val="en-GB"/>
              </w:rPr>
            </w:pPr>
          </w:p>
        </w:tc>
        <w:tc>
          <w:tcPr>
            <w:tcW w:w="2610" w:type="dxa"/>
          </w:tcPr>
          <w:p w14:paraId="759AE897" w14:textId="77777777" w:rsidR="00770ADB" w:rsidRPr="00313EDD" w:rsidRDefault="00770ADB" w:rsidP="0077244B">
            <w:pPr>
              <w:jc w:val="both"/>
              <w:rPr>
                <w:rFonts w:ascii="Arial" w:hAnsi="Arial" w:cs="Arial"/>
                <w:lang w:val="en-GB"/>
              </w:rPr>
            </w:pPr>
          </w:p>
        </w:tc>
      </w:tr>
      <w:tr w:rsidR="00770ADB" w:rsidRPr="00313EDD" w14:paraId="53FAB96F" w14:textId="77777777" w:rsidTr="0077244B">
        <w:trPr>
          <w:trHeight w:val="270"/>
        </w:trPr>
        <w:tc>
          <w:tcPr>
            <w:tcW w:w="2378" w:type="dxa"/>
            <w:shd w:val="clear" w:color="auto" w:fill="auto"/>
          </w:tcPr>
          <w:p w14:paraId="0CBA9708" w14:textId="77777777" w:rsidR="00770ADB" w:rsidRPr="00313EDD" w:rsidRDefault="00770ADB" w:rsidP="0077244B">
            <w:pPr>
              <w:jc w:val="both"/>
              <w:rPr>
                <w:rFonts w:ascii="Arial" w:hAnsi="Arial" w:cs="Arial"/>
                <w:lang w:val="en-GB"/>
              </w:rPr>
            </w:pPr>
          </w:p>
        </w:tc>
        <w:tc>
          <w:tcPr>
            <w:tcW w:w="2410" w:type="dxa"/>
            <w:shd w:val="clear" w:color="auto" w:fill="auto"/>
          </w:tcPr>
          <w:p w14:paraId="6D40B76A" w14:textId="77777777" w:rsidR="00770ADB" w:rsidRPr="00313EDD" w:rsidRDefault="00770ADB" w:rsidP="0077244B">
            <w:pPr>
              <w:jc w:val="both"/>
              <w:rPr>
                <w:rFonts w:ascii="Arial" w:hAnsi="Arial" w:cs="Arial"/>
                <w:lang w:val="en-GB"/>
              </w:rPr>
            </w:pPr>
          </w:p>
        </w:tc>
        <w:tc>
          <w:tcPr>
            <w:tcW w:w="2610" w:type="dxa"/>
          </w:tcPr>
          <w:p w14:paraId="66C94F79" w14:textId="77777777" w:rsidR="00770ADB" w:rsidRPr="00313EDD" w:rsidRDefault="00770ADB" w:rsidP="0077244B">
            <w:pPr>
              <w:jc w:val="both"/>
              <w:rPr>
                <w:rFonts w:ascii="Arial" w:hAnsi="Arial" w:cs="Arial"/>
                <w:lang w:val="en-GB"/>
              </w:rPr>
            </w:pPr>
          </w:p>
        </w:tc>
      </w:tr>
    </w:tbl>
    <w:p w14:paraId="6144A3AF" w14:textId="77777777" w:rsidR="00770ADB" w:rsidRPr="00313EDD" w:rsidRDefault="00770ADB" w:rsidP="00770ADB">
      <w:pPr>
        <w:tabs>
          <w:tab w:val="left" w:pos="-963"/>
          <w:tab w:val="left" w:pos="-720"/>
        </w:tabs>
        <w:jc w:val="both"/>
        <w:rPr>
          <w:rFonts w:ascii="Arial" w:hAnsi="Arial" w:cs="Arial"/>
          <w:lang w:val="en-GB"/>
        </w:rPr>
      </w:pP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Pr>
          <w:rFonts w:ascii="Arial" w:hAnsi="Arial" w:cs="Arial"/>
          <w:lang w:val="en-GB"/>
        </w:rPr>
        <w:t xml:space="preserve">                                                            </w:t>
      </w:r>
      <w:r w:rsidRPr="00313EDD">
        <w:rPr>
          <w:rFonts w:ascii="Arial" w:hAnsi="Arial" w:cs="Arial"/>
          <w:b/>
          <w:lang w:val="en-GB"/>
        </w:rPr>
        <w:t>YES/NO</w:t>
      </w:r>
      <w:r w:rsidRPr="00313EDD">
        <w:rPr>
          <w:rFonts w:ascii="Arial" w:hAnsi="Arial" w:cs="Arial"/>
          <w:lang w:val="en-GB"/>
        </w:rPr>
        <w:tab/>
      </w:r>
    </w:p>
    <w:p w14:paraId="21484F96" w14:textId="77777777" w:rsidR="00770ADB" w:rsidRDefault="00770ADB" w:rsidP="00770ADB">
      <w:pPr>
        <w:tabs>
          <w:tab w:val="left" w:pos="-963"/>
          <w:tab w:val="left" w:pos="-720"/>
        </w:tabs>
        <w:ind w:left="720" w:hanging="720"/>
        <w:jc w:val="both"/>
        <w:rPr>
          <w:rFonts w:ascii="Arial" w:hAnsi="Arial" w:cs="Arial"/>
          <w:lang w:val="en-GB"/>
        </w:rPr>
      </w:pPr>
    </w:p>
    <w:p w14:paraId="6E21ED41" w14:textId="77777777" w:rsidR="00770ADB" w:rsidRDefault="00770ADB" w:rsidP="00770ADB">
      <w:pPr>
        <w:tabs>
          <w:tab w:val="left" w:pos="-963"/>
          <w:tab w:val="left" w:pos="-720"/>
        </w:tabs>
        <w:ind w:left="720" w:hanging="720"/>
        <w:jc w:val="both"/>
        <w:rPr>
          <w:rFonts w:ascii="Arial" w:hAnsi="Arial" w:cs="Arial"/>
          <w:lang w:val="en-GB"/>
        </w:rPr>
      </w:pPr>
    </w:p>
    <w:p w14:paraId="2697C68F" w14:textId="77777777" w:rsidR="00770ADB" w:rsidRDefault="00770ADB" w:rsidP="00770ADB">
      <w:pPr>
        <w:tabs>
          <w:tab w:val="left" w:pos="-963"/>
          <w:tab w:val="left" w:pos="-720"/>
        </w:tabs>
        <w:ind w:left="720" w:hanging="720"/>
        <w:jc w:val="both"/>
        <w:rPr>
          <w:rFonts w:ascii="Arial" w:hAnsi="Arial" w:cs="Arial"/>
          <w:lang w:val="en-GB"/>
        </w:rPr>
      </w:pPr>
    </w:p>
    <w:p w14:paraId="27A91DD0" w14:textId="77777777" w:rsidR="00770ADB" w:rsidRDefault="00770ADB" w:rsidP="00770ADB">
      <w:pPr>
        <w:tabs>
          <w:tab w:val="left" w:pos="-963"/>
          <w:tab w:val="left" w:pos="-720"/>
        </w:tabs>
        <w:ind w:left="720" w:hanging="720"/>
        <w:jc w:val="both"/>
        <w:rPr>
          <w:rFonts w:ascii="Arial" w:hAnsi="Arial" w:cs="Arial"/>
          <w:lang w:val="en-GB"/>
        </w:rPr>
      </w:pPr>
    </w:p>
    <w:p w14:paraId="1DE98171" w14:textId="77777777" w:rsidR="00770ADB" w:rsidRDefault="00770ADB" w:rsidP="00770ADB">
      <w:pPr>
        <w:tabs>
          <w:tab w:val="left" w:pos="-963"/>
          <w:tab w:val="left" w:pos="-720"/>
        </w:tabs>
        <w:ind w:left="720" w:hanging="720"/>
        <w:jc w:val="both"/>
        <w:rPr>
          <w:rFonts w:ascii="Arial" w:hAnsi="Arial" w:cs="Arial"/>
          <w:lang w:val="en-GB"/>
        </w:rPr>
      </w:pPr>
    </w:p>
    <w:p w14:paraId="22178D77" w14:textId="77777777" w:rsidR="00770ADB" w:rsidRDefault="00770ADB" w:rsidP="00770ADB">
      <w:pPr>
        <w:tabs>
          <w:tab w:val="left" w:pos="-963"/>
          <w:tab w:val="left" w:pos="-720"/>
        </w:tabs>
        <w:ind w:left="720" w:hanging="720"/>
        <w:jc w:val="both"/>
        <w:rPr>
          <w:rFonts w:ascii="Arial" w:hAnsi="Arial" w:cs="Arial"/>
          <w:lang w:val="en-GB"/>
        </w:rPr>
      </w:pPr>
    </w:p>
    <w:p w14:paraId="7C9AD7A8" w14:textId="77777777" w:rsidR="00770ADB" w:rsidRDefault="00770ADB" w:rsidP="00770ADB">
      <w:pPr>
        <w:tabs>
          <w:tab w:val="left" w:pos="-963"/>
          <w:tab w:val="left" w:pos="-720"/>
        </w:tabs>
        <w:ind w:left="720" w:hanging="720"/>
        <w:jc w:val="both"/>
        <w:rPr>
          <w:rFonts w:ascii="Arial" w:hAnsi="Arial" w:cs="Arial"/>
          <w:lang w:val="en-GB"/>
        </w:rPr>
      </w:pPr>
    </w:p>
    <w:p w14:paraId="5B504888" w14:textId="77777777" w:rsidR="00770ADB" w:rsidRDefault="00770ADB" w:rsidP="00770ADB">
      <w:pPr>
        <w:tabs>
          <w:tab w:val="left" w:pos="-963"/>
          <w:tab w:val="left" w:pos="-720"/>
        </w:tabs>
        <w:ind w:left="720" w:hanging="720"/>
        <w:jc w:val="both"/>
        <w:rPr>
          <w:rFonts w:ascii="Arial" w:hAnsi="Arial" w:cs="Arial"/>
          <w:lang w:val="en-GB"/>
        </w:rPr>
      </w:pPr>
    </w:p>
    <w:p w14:paraId="31FB7707" w14:textId="77777777" w:rsidR="00770ADB" w:rsidRDefault="00770ADB" w:rsidP="00770ADB">
      <w:pPr>
        <w:tabs>
          <w:tab w:val="left" w:pos="-963"/>
          <w:tab w:val="left" w:pos="-720"/>
        </w:tabs>
        <w:ind w:left="720" w:hanging="720"/>
        <w:jc w:val="both"/>
        <w:rPr>
          <w:rFonts w:ascii="Arial" w:hAnsi="Arial" w:cs="Arial"/>
          <w:lang w:val="en-GB"/>
        </w:rPr>
      </w:pPr>
    </w:p>
    <w:p w14:paraId="1712176B" w14:textId="77777777" w:rsidR="00770ADB" w:rsidRDefault="00770ADB" w:rsidP="00770ADB">
      <w:pPr>
        <w:tabs>
          <w:tab w:val="left" w:pos="-963"/>
          <w:tab w:val="left" w:pos="-720"/>
        </w:tabs>
        <w:ind w:left="720" w:hanging="720"/>
        <w:jc w:val="both"/>
        <w:rPr>
          <w:rFonts w:ascii="Arial" w:hAnsi="Arial" w:cs="Arial"/>
          <w:lang w:val="en-GB"/>
        </w:rPr>
      </w:pPr>
    </w:p>
    <w:p w14:paraId="2C192F7A" w14:textId="77777777" w:rsidR="00770ADB" w:rsidRDefault="00770ADB" w:rsidP="00770ADB">
      <w:pPr>
        <w:tabs>
          <w:tab w:val="left" w:pos="-963"/>
          <w:tab w:val="left" w:pos="-720"/>
        </w:tabs>
        <w:ind w:left="720" w:hanging="720"/>
        <w:jc w:val="both"/>
        <w:rPr>
          <w:rFonts w:ascii="Arial" w:hAnsi="Arial" w:cs="Arial"/>
          <w:lang w:val="en-GB"/>
        </w:rPr>
      </w:pPr>
    </w:p>
    <w:p w14:paraId="5D3F195C" w14:textId="77777777" w:rsidR="00770ADB" w:rsidRDefault="00770ADB" w:rsidP="00770ADB">
      <w:pPr>
        <w:tabs>
          <w:tab w:val="left" w:pos="-963"/>
          <w:tab w:val="left" w:pos="-720"/>
        </w:tabs>
        <w:ind w:left="720" w:hanging="720"/>
        <w:jc w:val="both"/>
        <w:rPr>
          <w:rFonts w:ascii="Arial" w:hAnsi="Arial" w:cs="Arial"/>
          <w:lang w:val="en-GB"/>
        </w:rPr>
      </w:pPr>
    </w:p>
    <w:p w14:paraId="7F24122C" w14:textId="77777777" w:rsidR="00770ADB" w:rsidRPr="00313EDD" w:rsidRDefault="00770ADB" w:rsidP="00770ADB">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5DA1646" w14:textId="13604C58" w:rsidR="00770ADB" w:rsidRPr="00313EDD" w:rsidRDefault="00770ADB" w:rsidP="00770ADB">
      <w:pPr>
        <w:tabs>
          <w:tab w:val="left" w:pos="-963"/>
          <w:tab w:val="left" w:pos="-720"/>
          <w:tab w:val="left" w:pos="142"/>
          <w:tab w:val="left" w:pos="1215"/>
          <w:tab w:val="left" w:pos="2250"/>
          <w:tab w:val="left" w:pos="7363"/>
        </w:tabs>
        <w:ind w:left="142" w:hanging="142"/>
        <w:jc w:val="both"/>
        <w:rPr>
          <w:rFonts w:ascii="Arial" w:hAnsi="Arial" w:cs="Arial"/>
          <w:b/>
          <w:lang w:val="en-GB"/>
        </w:rPr>
      </w:pPr>
      <w:r w:rsidRPr="00313EDD">
        <w:rPr>
          <w:rFonts w:ascii="Arial" w:hAnsi="Arial" w:cs="Arial"/>
          <w:sz w:val="20"/>
          <w:lang w:val="en-GB"/>
        </w:rPr>
        <w:tab/>
      </w:r>
      <w:r w:rsidRPr="00313EDD">
        <w:rPr>
          <w:rFonts w:ascii="Arial" w:hAnsi="Arial" w:cs="Arial"/>
          <w:lang w:val="en-GB"/>
        </w:rPr>
        <w:t>2</w:t>
      </w:r>
      <w:r w:rsidR="003C57D1">
        <w:rPr>
          <w:rFonts w:ascii="Arial" w:hAnsi="Arial" w:cs="Arial"/>
          <w:lang w:val="en-GB"/>
        </w:rPr>
        <w:t>.</w:t>
      </w:r>
      <w:r w:rsidRPr="00313EDD">
        <w:rPr>
          <w:rFonts w:ascii="Arial" w:hAnsi="Arial" w:cs="Arial"/>
          <w:lang w:val="en-GB"/>
        </w:rPr>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3A9551AC" w14:textId="77777777" w:rsidR="00770ADB" w:rsidRPr="00313EDD" w:rsidRDefault="00770ADB" w:rsidP="00770AD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D6B0FF3" w14:textId="77777777" w:rsidR="00770ADB" w:rsidRPr="00313EDD" w:rsidRDefault="00770ADB" w:rsidP="00770ADB">
      <w:pPr>
        <w:ind w:left="1800" w:hanging="1080"/>
        <w:jc w:val="both"/>
        <w:rPr>
          <w:rFonts w:ascii="Arial" w:hAnsi="Arial" w:cs="Arial"/>
          <w:lang w:val="en-GB"/>
        </w:rPr>
      </w:pPr>
      <w:r w:rsidRPr="00313EDD">
        <w:rPr>
          <w:rFonts w:ascii="Arial" w:hAnsi="Arial" w:cs="Arial"/>
          <w:lang w:val="en-GB"/>
        </w:rPr>
        <w:t>……………………………………………………………………………………</w:t>
      </w:r>
    </w:p>
    <w:p w14:paraId="0B45C438" w14:textId="705D7C5F" w:rsidR="00770ADB" w:rsidRPr="00313EDD" w:rsidRDefault="00770ADB" w:rsidP="003C57D1">
      <w:pPr>
        <w:ind w:left="1800" w:hanging="1080"/>
        <w:jc w:val="both"/>
        <w:rPr>
          <w:rFonts w:ascii="Arial" w:hAnsi="Arial" w:cs="Arial"/>
        </w:rPr>
      </w:pPr>
      <w:r w:rsidRPr="00313EDD">
        <w:rPr>
          <w:rFonts w:ascii="Arial" w:hAnsi="Arial" w:cs="Arial"/>
          <w:lang w:val="en-GB"/>
        </w:rPr>
        <w:t>……………………………………………………………………………………</w:t>
      </w:r>
    </w:p>
    <w:p w14:paraId="2AF40660" w14:textId="79E51D74" w:rsidR="00770ADB" w:rsidRPr="00313EDD" w:rsidRDefault="00770ADB" w:rsidP="003C57D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EA56491" w14:textId="77777777" w:rsidR="00770ADB" w:rsidRPr="00313EDD" w:rsidRDefault="00770ADB" w:rsidP="00770ADB">
      <w:pPr>
        <w:widowControl w:val="0"/>
        <w:numPr>
          <w:ilvl w:val="2"/>
          <w:numId w:val="10"/>
        </w:numPr>
        <w:spacing w:after="0" w:line="240" w:lineRule="auto"/>
        <w:jc w:val="both"/>
        <w:rPr>
          <w:rFonts w:ascii="Arial" w:hAnsi="Arial" w:cs="Arial"/>
        </w:rPr>
      </w:pPr>
      <w:r w:rsidRPr="00313EDD">
        <w:rPr>
          <w:rFonts w:ascii="Arial" w:hAnsi="Arial" w:cs="Arial"/>
        </w:rPr>
        <w:t>If so, furnish particulars:</w:t>
      </w:r>
    </w:p>
    <w:p w14:paraId="5A100AC1" w14:textId="77777777" w:rsidR="00770ADB" w:rsidRPr="00313EDD" w:rsidRDefault="00770ADB" w:rsidP="00770ADB">
      <w:pPr>
        <w:ind w:left="720"/>
        <w:jc w:val="both"/>
        <w:rPr>
          <w:rFonts w:ascii="Arial" w:hAnsi="Arial" w:cs="Arial"/>
        </w:rPr>
      </w:pPr>
      <w:r w:rsidRPr="00313EDD">
        <w:rPr>
          <w:rFonts w:ascii="Arial" w:hAnsi="Arial" w:cs="Arial"/>
        </w:rPr>
        <w:t>…………………………………………………………………………….</w:t>
      </w:r>
    </w:p>
    <w:p w14:paraId="34798686" w14:textId="77777777" w:rsidR="00770ADB" w:rsidRPr="00313EDD" w:rsidRDefault="00770ADB" w:rsidP="00770ADB">
      <w:pPr>
        <w:ind w:left="720"/>
        <w:jc w:val="both"/>
        <w:rPr>
          <w:rFonts w:ascii="Arial" w:hAnsi="Arial" w:cs="Arial"/>
        </w:rPr>
      </w:pPr>
      <w:r w:rsidRPr="00313EDD">
        <w:rPr>
          <w:rFonts w:ascii="Arial" w:hAnsi="Arial" w:cs="Arial"/>
        </w:rPr>
        <w:t>…………………………………………………………………………….</w:t>
      </w:r>
    </w:p>
    <w:p w14:paraId="352A988C" w14:textId="77777777" w:rsidR="00770ADB" w:rsidRDefault="00770ADB" w:rsidP="00770ADB">
      <w:pPr>
        <w:jc w:val="both"/>
        <w:rPr>
          <w:rFonts w:ascii="Arial" w:hAnsi="Arial" w:cs="Arial"/>
        </w:rPr>
      </w:pPr>
    </w:p>
    <w:p w14:paraId="3E2B12D8" w14:textId="77777777" w:rsidR="00770ADB" w:rsidRPr="00313EDD" w:rsidRDefault="00770ADB" w:rsidP="00770ADB">
      <w:pPr>
        <w:widowControl w:val="0"/>
        <w:numPr>
          <w:ilvl w:val="0"/>
          <w:numId w:val="10"/>
        </w:numPr>
        <w:spacing w:after="0" w:line="240" w:lineRule="auto"/>
        <w:jc w:val="both"/>
        <w:rPr>
          <w:rFonts w:ascii="Arial" w:hAnsi="Arial" w:cs="Arial"/>
          <w:b/>
        </w:rPr>
      </w:pPr>
      <w:r w:rsidRPr="00313EDD">
        <w:rPr>
          <w:rFonts w:ascii="Arial" w:hAnsi="Arial" w:cs="Arial"/>
          <w:b/>
        </w:rPr>
        <w:t>DECLARATION</w:t>
      </w:r>
    </w:p>
    <w:p w14:paraId="157EB619" w14:textId="77777777" w:rsidR="00770ADB" w:rsidRPr="00313EDD" w:rsidRDefault="00770ADB" w:rsidP="00770ADB">
      <w:pPr>
        <w:ind w:left="360"/>
        <w:jc w:val="both"/>
        <w:rPr>
          <w:rFonts w:ascii="Arial" w:hAnsi="Arial" w:cs="Arial"/>
          <w:b/>
        </w:rPr>
      </w:pPr>
    </w:p>
    <w:p w14:paraId="18EB03BA" w14:textId="30B42488" w:rsidR="00770ADB" w:rsidRPr="00313EDD" w:rsidRDefault="00770ADB" w:rsidP="00770ADB">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0AFAAE19" w14:textId="77777777" w:rsidR="00770ADB" w:rsidRPr="00313EDD" w:rsidRDefault="00770ADB" w:rsidP="00770ADB">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4DF5990C" w14:textId="77777777" w:rsidR="00770ADB" w:rsidRPr="00313EDD" w:rsidRDefault="00770ADB" w:rsidP="00770ADB">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BE8D8C9" w14:textId="4D792F63" w:rsidR="00770ADB" w:rsidRPr="00313EDD" w:rsidRDefault="00770ADB" w:rsidP="00770ADB">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3A46CBF3" w14:textId="77777777" w:rsidR="002976A9" w:rsidRDefault="002976A9" w:rsidP="00770ADB">
      <w:pPr>
        <w:ind w:left="720" w:hanging="720"/>
        <w:jc w:val="both"/>
        <w:rPr>
          <w:rFonts w:ascii="Arial" w:hAnsi="Arial" w:cs="Arial"/>
          <w:b/>
        </w:rPr>
      </w:pPr>
    </w:p>
    <w:p w14:paraId="02064F11" w14:textId="490AEEF6" w:rsidR="00770ADB" w:rsidRPr="00313EDD" w:rsidRDefault="002F71E1" w:rsidP="00770ADB">
      <w:pPr>
        <w:ind w:left="720" w:hanging="720"/>
        <w:jc w:val="both"/>
        <w:rPr>
          <w:rFonts w:ascii="Arial" w:hAnsi="Arial" w:cs="Arial"/>
          <w:b/>
        </w:rPr>
      </w:pPr>
      <w:r>
        <w:rPr>
          <w:rFonts w:ascii="Arial" w:hAnsi="Arial" w:cs="Arial"/>
          <w:b/>
        </w:rPr>
        <w:t xml:space="preserve">3.4   </w:t>
      </w:r>
      <w:r w:rsidR="00770ADB"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00770ADB">
        <w:rPr>
          <w:rFonts w:ascii="Arial" w:hAnsi="Arial" w:cs="Arial"/>
        </w:rPr>
        <w:t xml:space="preserve"> </w:t>
      </w:r>
    </w:p>
    <w:p w14:paraId="62484E3D" w14:textId="6F51D062" w:rsidR="00770ADB" w:rsidRPr="00313EDD" w:rsidRDefault="00770ADB" w:rsidP="003C57D1">
      <w:pPr>
        <w:ind w:left="720" w:hanging="720"/>
        <w:jc w:val="both"/>
        <w:rPr>
          <w:rFonts w:ascii="Arial" w:hAnsi="Arial" w:cs="Arial"/>
        </w:rPr>
      </w:pPr>
      <w:r w:rsidRPr="00313EDD">
        <w:rPr>
          <w:rFonts w:ascii="Arial" w:hAnsi="Arial" w:cs="Arial"/>
        </w:rPr>
        <w:t>3.</w:t>
      </w:r>
      <w:r>
        <w:rPr>
          <w:rFonts w:ascii="Arial" w:hAnsi="Arial" w:cs="Arial"/>
        </w:rPr>
        <w:t>5</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AEE660F" w14:textId="77777777" w:rsidR="00770ADB" w:rsidRDefault="00770ADB" w:rsidP="00770ADB">
      <w:pPr>
        <w:ind w:left="720" w:hanging="720"/>
        <w:jc w:val="both"/>
        <w:rPr>
          <w:rFonts w:ascii="Arial" w:hAnsi="Arial" w:cs="Arial"/>
        </w:rPr>
      </w:pPr>
      <w:r w:rsidRPr="00313EDD">
        <w:rPr>
          <w:rFonts w:ascii="Arial" w:hAnsi="Arial" w:cs="Arial"/>
        </w:rPr>
        <w:t>3.</w:t>
      </w:r>
      <w:r>
        <w:rPr>
          <w:rFonts w:ascii="Arial" w:hAnsi="Arial" w:cs="Arial"/>
        </w:rPr>
        <w:t>6</w:t>
      </w:r>
      <w:r w:rsidRPr="00313EDD">
        <w:rPr>
          <w:rFonts w:ascii="Arial" w:hAnsi="Arial" w:cs="Arial"/>
        </w:rPr>
        <w:t xml:space="preserve">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2DD491" w14:textId="3A9DE57E" w:rsidR="008756EA" w:rsidRDefault="00770ADB" w:rsidP="002F71E1">
      <w:pPr>
        <w:ind w:left="720" w:hanging="720"/>
        <w:jc w:val="both"/>
        <w:rPr>
          <w:rFonts w:ascii="Arial" w:hAnsi="Arial" w:cs="Arial"/>
          <w:sz w:val="20"/>
          <w:szCs w:val="20"/>
          <w:lang w:val="en-GB"/>
        </w:rPr>
      </w:pPr>
      <w:r>
        <w:rPr>
          <w:rFonts w:ascii="Arial" w:hAnsi="Arial" w:cs="Arial"/>
        </w:rPr>
        <w:t xml:space="preserve">3.7     </w:t>
      </w:r>
      <w:r w:rsidRPr="0031260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6667123" w14:textId="77777777" w:rsidR="00073D37" w:rsidRDefault="00073D37" w:rsidP="00770ADB">
      <w:pPr>
        <w:tabs>
          <w:tab w:val="left" w:pos="1418"/>
          <w:tab w:val="right" w:pos="9752"/>
        </w:tabs>
        <w:ind w:left="720"/>
        <w:jc w:val="both"/>
        <w:rPr>
          <w:rFonts w:ascii="Arial" w:hAnsi="Arial" w:cs="Arial"/>
          <w:sz w:val="20"/>
          <w:szCs w:val="20"/>
          <w:lang w:val="en-GB"/>
        </w:rPr>
      </w:pPr>
    </w:p>
    <w:p w14:paraId="154C609F" w14:textId="1C74C2EB" w:rsidR="00770ADB" w:rsidRPr="008756EA" w:rsidRDefault="00770ADB" w:rsidP="00770ADB">
      <w:pPr>
        <w:tabs>
          <w:tab w:val="left" w:pos="1418"/>
          <w:tab w:val="right" w:pos="9752"/>
        </w:tabs>
        <w:ind w:left="720"/>
        <w:jc w:val="both"/>
        <w:rPr>
          <w:rFonts w:ascii="Arial" w:hAnsi="Arial" w:cs="Arial"/>
          <w:sz w:val="20"/>
          <w:szCs w:val="20"/>
          <w:lang w:val="en-GB"/>
        </w:rPr>
      </w:pPr>
      <w:r w:rsidRPr="008756EA">
        <w:rPr>
          <w:rFonts w:ascii="Arial" w:hAnsi="Arial" w:cs="Arial"/>
          <w:sz w:val="20"/>
          <w:szCs w:val="20"/>
          <w:lang w:val="en-GB"/>
        </w:rPr>
        <w:t xml:space="preserve">I CERTIFY THAT THE INFORMATION FURNISHED IN PARAGRAPHS 1, 2 and 3 ABOVE IS CORRECT. </w:t>
      </w:r>
    </w:p>
    <w:p w14:paraId="2E23625E" w14:textId="77777777" w:rsidR="00770ADB" w:rsidRDefault="00770ADB" w:rsidP="00770ADB">
      <w:pPr>
        <w:pStyle w:val="BodyTextIndent2"/>
        <w:ind w:left="720"/>
        <w:rPr>
          <w:rFonts w:ascii="Arial" w:hAnsi="Arial" w:cs="Arial"/>
          <w:sz w:val="20"/>
          <w:szCs w:val="20"/>
        </w:rPr>
      </w:pPr>
      <w:r w:rsidRPr="008756EA">
        <w:rPr>
          <w:rFonts w:ascii="Arial" w:hAnsi="Arial" w:cs="Arial"/>
          <w:sz w:val="20"/>
          <w:szCs w:val="20"/>
        </w:rPr>
        <w:t xml:space="preserve">I ACCEPT THAT THE STATE MAY REJECT THE BID OR ACT AGAINST ME IN TERMS OF PARAGRAPH 6 OF PFMA SCM INSTRUCTION 03 OF 2021/22 ON </w:t>
      </w:r>
      <w:r w:rsidRPr="008756EA">
        <w:rPr>
          <w:rFonts w:ascii="Arial" w:hAnsi="Arial" w:cs="Arial"/>
          <w:bCs/>
          <w:sz w:val="20"/>
          <w:szCs w:val="20"/>
        </w:rPr>
        <w:t>PREVENTING AND COMBATING ABUSE IN THE SUPPLY CHAIN MANAGEMENT SYSTEM</w:t>
      </w:r>
      <w:r w:rsidRPr="008756EA">
        <w:rPr>
          <w:rFonts w:ascii="Arial" w:hAnsi="Arial" w:cs="Arial"/>
          <w:sz w:val="20"/>
          <w:szCs w:val="20"/>
        </w:rPr>
        <w:t xml:space="preserve"> SHOULD THIS DECLARATION PROVE TO BE FALSE.  </w:t>
      </w:r>
    </w:p>
    <w:p w14:paraId="54B0C652" w14:textId="77777777" w:rsidR="00073D37" w:rsidRPr="008756EA" w:rsidRDefault="00073D37" w:rsidP="00770ADB">
      <w:pPr>
        <w:pStyle w:val="BodyTextIndent2"/>
        <w:ind w:left="720"/>
        <w:rPr>
          <w:rFonts w:ascii="Arial" w:hAnsi="Arial" w:cs="Arial"/>
          <w:sz w:val="20"/>
          <w:szCs w:val="20"/>
        </w:rPr>
      </w:pPr>
    </w:p>
    <w:p w14:paraId="6A7AC1DF" w14:textId="5679F920" w:rsidR="00770ADB" w:rsidRPr="00313EDD" w:rsidRDefault="00770ADB" w:rsidP="00770AD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w:t>
      </w:r>
      <w:r w:rsidR="00AC2BB4">
        <w:rPr>
          <w:rFonts w:ascii="Arial" w:hAnsi="Arial" w:cs="Arial"/>
          <w:lang w:val="en-GB"/>
        </w:rPr>
        <w:t xml:space="preserve">                  </w:t>
      </w:r>
      <w:r w:rsidRPr="00313EDD">
        <w:rPr>
          <w:rFonts w:ascii="Arial" w:hAnsi="Arial" w:cs="Arial"/>
          <w:lang w:val="en-GB"/>
        </w:rPr>
        <w:t xml:space="preserve">..…………………………………………… </w:t>
      </w:r>
    </w:p>
    <w:p w14:paraId="026C8A9E" w14:textId="77777777" w:rsidR="00770ADB" w:rsidRPr="00313EDD" w:rsidRDefault="00770ADB" w:rsidP="00770AD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5A72578F" w14:textId="511239BD" w:rsidR="00770ADB" w:rsidRPr="00313EDD" w:rsidRDefault="00770ADB" w:rsidP="00770AD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r>
      <w:r w:rsidR="00AC2BB4">
        <w:rPr>
          <w:rFonts w:ascii="Arial" w:hAnsi="Arial" w:cs="Arial"/>
          <w:lang w:val="en-GB"/>
        </w:rPr>
        <w:t xml:space="preserve">                  </w:t>
      </w:r>
      <w:r w:rsidRPr="00313EDD">
        <w:rPr>
          <w:rFonts w:ascii="Arial" w:hAnsi="Arial" w:cs="Arial"/>
          <w:lang w:val="en-GB"/>
        </w:rPr>
        <w:t>………………………………………………</w:t>
      </w:r>
    </w:p>
    <w:p w14:paraId="2019B865" w14:textId="77777777" w:rsidR="008756EA" w:rsidRDefault="00770ADB" w:rsidP="008756E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sectPr w:rsidR="008756E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0C01" w14:textId="77777777" w:rsidR="00126F2F" w:rsidRDefault="00126F2F" w:rsidP="00ED2AF4">
      <w:pPr>
        <w:spacing w:after="0" w:line="240" w:lineRule="auto"/>
      </w:pPr>
      <w:r>
        <w:separator/>
      </w:r>
    </w:p>
  </w:endnote>
  <w:endnote w:type="continuationSeparator" w:id="0">
    <w:p w14:paraId="55E30DEC" w14:textId="77777777" w:rsidR="00126F2F" w:rsidRDefault="00126F2F" w:rsidP="00ED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A0F1" w14:textId="181DE8F4" w:rsidR="005400B3" w:rsidRPr="004D48CD" w:rsidRDefault="00073D37" w:rsidP="00073D37">
    <w:pPr>
      <w:pStyle w:val="Footer"/>
      <w:jc w:val="center"/>
      <w:rPr>
        <w:b/>
        <w:bCs/>
      </w:rPr>
    </w:pPr>
    <w:r>
      <w:rPr>
        <w:b/>
        <w:bCs/>
      </w:rPr>
      <w:t>Hygiene Services at CRMC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2EB38" w14:textId="77777777" w:rsidR="00126F2F" w:rsidRDefault="00126F2F" w:rsidP="00ED2AF4">
      <w:pPr>
        <w:spacing w:after="0" w:line="240" w:lineRule="auto"/>
      </w:pPr>
      <w:r>
        <w:separator/>
      </w:r>
    </w:p>
  </w:footnote>
  <w:footnote w:type="continuationSeparator" w:id="0">
    <w:p w14:paraId="73C88A79" w14:textId="77777777" w:rsidR="00126F2F" w:rsidRDefault="00126F2F" w:rsidP="00ED2AF4">
      <w:pPr>
        <w:spacing w:after="0" w:line="240" w:lineRule="auto"/>
      </w:pPr>
      <w:r>
        <w:continuationSeparator/>
      </w:r>
    </w:p>
  </w:footnote>
  <w:footnote w:id="1">
    <w:p w14:paraId="2779CD84" w14:textId="77777777" w:rsidR="00770ADB" w:rsidRDefault="00770ADB" w:rsidP="00770ADB">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A540" w14:textId="77777777" w:rsidR="00073D37" w:rsidRDefault="00073D37" w:rsidP="00770ADB">
      <w:pPr>
        <w:pStyle w:val="FootnoteText"/>
      </w:pPr>
    </w:p>
    <w:p w14:paraId="06E640E8" w14:textId="77777777" w:rsidR="00260CD4" w:rsidRDefault="00260CD4" w:rsidP="00770ADB">
      <w:pPr>
        <w:pStyle w:val="FootnoteText"/>
      </w:pPr>
    </w:p>
    <w:p w14:paraId="06CDF88E" w14:textId="77777777" w:rsidR="00770ADB" w:rsidRDefault="00770ADB" w:rsidP="00770ADB">
      <w:pPr>
        <w:pStyle w:val="FootnoteText"/>
      </w:pPr>
    </w:p>
    <w:p w14:paraId="26C50A86" w14:textId="77777777" w:rsidR="00770ADB" w:rsidRDefault="00770ADB" w:rsidP="00770ADB">
      <w:pPr>
        <w:pStyle w:val="FootnoteText"/>
      </w:pPr>
    </w:p>
  </w:footnote>
  <w:footnote w:id="2">
    <w:p w14:paraId="70316D3A" w14:textId="77777777" w:rsidR="00770ADB" w:rsidRDefault="00770ADB" w:rsidP="00770ADB">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p w14:paraId="40190810" w14:textId="77777777" w:rsidR="00E146DC" w:rsidRDefault="00E146DC" w:rsidP="00770ADB">
      <w:pPr>
        <w:pStyle w:val="FootnoteText"/>
      </w:pPr>
    </w:p>
    <w:p w14:paraId="77659CAF" w14:textId="77777777" w:rsidR="00E146DC" w:rsidRPr="00612AD4" w:rsidRDefault="00E146DC" w:rsidP="00770ADB">
      <w:pPr>
        <w:pStyle w:val="FootnoteText"/>
        <w:rPr>
          <w:lang w:val="en-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A3098" w14:textId="7F625AAB" w:rsidR="005400B3" w:rsidRDefault="00000000">
    <w:pPr>
      <w:pStyle w:val="Header"/>
    </w:pPr>
    <w:sdt>
      <w:sdtPr>
        <w:id w:val="1043101532"/>
        <w:docPartObj>
          <w:docPartGallery w:val="Page Numbers (Margins)"/>
          <w:docPartUnique/>
        </w:docPartObj>
      </w:sdtPr>
      <w:sdtContent/>
    </w:sdt>
    <w:r w:rsidR="005400B3">
      <w:rPr>
        <w:noProof/>
        <w:lang w:eastAsia="en-ZA"/>
      </w:rPr>
      <w:drawing>
        <wp:anchor distT="0" distB="0" distL="114300" distR="114300" simplePos="0" relativeHeight="251659264" behindDoc="1" locked="0" layoutInCell="1" allowOverlap="1" wp14:anchorId="33688C4B" wp14:editId="4CDAE705">
          <wp:simplePos x="0" y="0"/>
          <wp:positionH relativeFrom="page">
            <wp:posOffset>16510</wp:posOffset>
          </wp:positionH>
          <wp:positionV relativeFrom="page">
            <wp:posOffset>8445</wp:posOffset>
          </wp:positionV>
          <wp:extent cx="7542000" cy="1066320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ECDOE 2021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C5A"/>
    <w:multiLevelType w:val="hybridMultilevel"/>
    <w:tmpl w:val="82EE8DD4"/>
    <w:lvl w:ilvl="0" w:tplc="A23EA1A2">
      <w:start w:val="1"/>
      <w:numFmt w:val="decimal"/>
      <w:lvlText w:val="%1."/>
      <w:lvlJc w:val="left"/>
      <w:pPr>
        <w:ind w:left="473" w:hanging="361"/>
      </w:pPr>
      <w:rPr>
        <w:rFonts w:ascii="Arial" w:eastAsia="Arial" w:hAnsi="Arial" w:hint="default"/>
        <w:b/>
        <w:bCs/>
        <w:sz w:val="24"/>
        <w:szCs w:val="24"/>
      </w:rPr>
    </w:lvl>
    <w:lvl w:ilvl="1" w:tplc="2AB4B060">
      <w:start w:val="1"/>
      <w:numFmt w:val="bullet"/>
      <w:lvlText w:val=""/>
      <w:lvlJc w:val="left"/>
      <w:pPr>
        <w:ind w:left="2664" w:hanging="348"/>
      </w:pPr>
      <w:rPr>
        <w:rFonts w:ascii="Symbol" w:eastAsia="Symbol" w:hAnsi="Symbol" w:hint="default"/>
        <w:sz w:val="22"/>
        <w:szCs w:val="22"/>
      </w:rPr>
    </w:lvl>
    <w:lvl w:ilvl="2" w:tplc="D4BA6630">
      <w:start w:val="1"/>
      <w:numFmt w:val="bullet"/>
      <w:lvlText w:val="•"/>
      <w:lvlJc w:val="left"/>
      <w:pPr>
        <w:ind w:left="1193" w:hanging="348"/>
      </w:pPr>
      <w:rPr>
        <w:rFonts w:hint="default"/>
      </w:rPr>
    </w:lvl>
    <w:lvl w:ilvl="3" w:tplc="E03E3BDE">
      <w:start w:val="1"/>
      <w:numFmt w:val="bullet"/>
      <w:lvlText w:val="•"/>
      <w:lvlJc w:val="left"/>
      <w:pPr>
        <w:ind w:left="2664" w:hanging="348"/>
      </w:pPr>
      <w:rPr>
        <w:rFonts w:hint="default"/>
      </w:rPr>
    </w:lvl>
    <w:lvl w:ilvl="4" w:tplc="09B0E44A">
      <w:start w:val="1"/>
      <w:numFmt w:val="bullet"/>
      <w:lvlText w:val="•"/>
      <w:lvlJc w:val="left"/>
      <w:pPr>
        <w:ind w:left="3683" w:hanging="348"/>
      </w:pPr>
      <w:rPr>
        <w:rFonts w:hint="default"/>
      </w:rPr>
    </w:lvl>
    <w:lvl w:ilvl="5" w:tplc="96CEE056">
      <w:start w:val="1"/>
      <w:numFmt w:val="bullet"/>
      <w:lvlText w:val="•"/>
      <w:lvlJc w:val="left"/>
      <w:pPr>
        <w:ind w:left="4702" w:hanging="348"/>
      </w:pPr>
      <w:rPr>
        <w:rFonts w:hint="default"/>
      </w:rPr>
    </w:lvl>
    <w:lvl w:ilvl="6" w:tplc="BD5CED58">
      <w:start w:val="1"/>
      <w:numFmt w:val="bullet"/>
      <w:lvlText w:val="•"/>
      <w:lvlJc w:val="left"/>
      <w:pPr>
        <w:ind w:left="5722" w:hanging="348"/>
      </w:pPr>
      <w:rPr>
        <w:rFonts w:hint="default"/>
      </w:rPr>
    </w:lvl>
    <w:lvl w:ilvl="7" w:tplc="EC566430">
      <w:start w:val="1"/>
      <w:numFmt w:val="bullet"/>
      <w:lvlText w:val="•"/>
      <w:lvlJc w:val="left"/>
      <w:pPr>
        <w:ind w:left="6741" w:hanging="348"/>
      </w:pPr>
      <w:rPr>
        <w:rFonts w:hint="default"/>
      </w:rPr>
    </w:lvl>
    <w:lvl w:ilvl="8" w:tplc="1BC83EF2">
      <w:start w:val="1"/>
      <w:numFmt w:val="bullet"/>
      <w:lvlText w:val="•"/>
      <w:lvlJc w:val="left"/>
      <w:pPr>
        <w:ind w:left="7760" w:hanging="348"/>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767E3E"/>
    <w:multiLevelType w:val="multilevel"/>
    <w:tmpl w:val="3828E9AC"/>
    <w:lvl w:ilvl="0">
      <w:start w:val="1"/>
      <w:numFmt w:val="bullet"/>
      <w:lvlText w:val=""/>
      <w:lvlJc w:val="left"/>
      <w:pPr>
        <w:ind w:left="360" w:hanging="360"/>
      </w:pPr>
      <w:rPr>
        <w:rFonts w:ascii="Symbol" w:hAnsi="Symbol"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EB4FD1"/>
    <w:multiLevelType w:val="multilevel"/>
    <w:tmpl w:val="154A2BCA"/>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2730197E"/>
    <w:multiLevelType w:val="multilevel"/>
    <w:tmpl w:val="3828E9AC"/>
    <w:lvl w:ilvl="0">
      <w:start w:val="1"/>
      <w:numFmt w:val="bullet"/>
      <w:lvlText w:val=""/>
      <w:lvlJc w:val="left"/>
      <w:pPr>
        <w:ind w:left="360" w:hanging="360"/>
      </w:pPr>
      <w:rPr>
        <w:rFonts w:ascii="Symbol" w:hAnsi="Symbol"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277E56"/>
    <w:multiLevelType w:val="hybridMultilevel"/>
    <w:tmpl w:val="FE62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B0135"/>
    <w:multiLevelType w:val="hybridMultilevel"/>
    <w:tmpl w:val="6F7A2B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EF801DD"/>
    <w:multiLevelType w:val="hybridMultilevel"/>
    <w:tmpl w:val="3384BC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430B34D2"/>
    <w:multiLevelType w:val="hybridMultilevel"/>
    <w:tmpl w:val="B2BC87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387218"/>
    <w:multiLevelType w:val="hybridMultilevel"/>
    <w:tmpl w:val="895C04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5195049C"/>
    <w:multiLevelType w:val="hybridMultilevel"/>
    <w:tmpl w:val="0A2EC4B8"/>
    <w:lvl w:ilvl="0" w:tplc="7742AEE4">
      <w:start w:val="2"/>
      <w:numFmt w:val="decimal"/>
      <w:lvlText w:val="%1."/>
      <w:lvlJc w:val="left"/>
      <w:pPr>
        <w:tabs>
          <w:tab w:val="num" w:pos="540"/>
        </w:tabs>
        <w:ind w:left="540" w:hanging="360"/>
      </w:pPr>
      <w:rPr>
        <w:b/>
        <w:u w:val="single"/>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2" w15:restartNumberingAfterBreak="0">
    <w:nsid w:val="538A2211"/>
    <w:multiLevelType w:val="hybridMultilevel"/>
    <w:tmpl w:val="771A8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BF0AF7"/>
    <w:multiLevelType w:val="multilevel"/>
    <w:tmpl w:val="B79C8F7E"/>
    <w:lvl w:ilvl="0">
      <w:start w:val="1"/>
      <w:numFmt w:val="decimal"/>
      <w:lvlText w:val="%1."/>
      <w:lvlJc w:val="left"/>
      <w:pPr>
        <w:ind w:left="840" w:hanging="720"/>
      </w:pPr>
      <w:rPr>
        <w:rFonts w:hint="default"/>
        <w:w w:val="100"/>
        <w:lang w:val="en-US"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560" w:hanging="360"/>
      </w:pPr>
      <w:rPr>
        <w:rFonts w:ascii="Arial" w:eastAsia="Arial" w:hAnsi="Arial" w:cs="Arial" w:hint="default"/>
        <w:b w:val="0"/>
        <w:bCs w:val="0"/>
        <w:i w:val="0"/>
        <w:iCs w:val="0"/>
        <w:w w:val="99"/>
        <w:sz w:val="24"/>
        <w:szCs w:val="24"/>
        <w:lang w:val="en-US" w:eastAsia="en-US" w:bidi="ar-SA"/>
      </w:rPr>
    </w:lvl>
    <w:lvl w:ilvl="3">
      <w:start w:val="1"/>
      <w:numFmt w:val="lowerRoman"/>
      <w:lvlText w:val="(%4)"/>
      <w:lvlJc w:val="left"/>
      <w:pPr>
        <w:ind w:left="1822" w:hanging="569"/>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946" w:hanging="569"/>
      </w:pPr>
      <w:rPr>
        <w:rFonts w:hint="default"/>
        <w:lang w:val="en-US" w:eastAsia="en-US" w:bidi="ar-SA"/>
      </w:rPr>
    </w:lvl>
    <w:lvl w:ilvl="5">
      <w:numFmt w:val="bullet"/>
      <w:lvlText w:val="•"/>
      <w:lvlJc w:val="left"/>
      <w:pPr>
        <w:ind w:left="4073" w:hanging="569"/>
      </w:pPr>
      <w:rPr>
        <w:rFonts w:hint="default"/>
        <w:lang w:val="en-US" w:eastAsia="en-US" w:bidi="ar-SA"/>
      </w:rPr>
    </w:lvl>
    <w:lvl w:ilvl="6">
      <w:numFmt w:val="bullet"/>
      <w:lvlText w:val="•"/>
      <w:lvlJc w:val="left"/>
      <w:pPr>
        <w:ind w:left="5199" w:hanging="569"/>
      </w:pPr>
      <w:rPr>
        <w:rFonts w:hint="default"/>
        <w:lang w:val="en-US" w:eastAsia="en-US" w:bidi="ar-SA"/>
      </w:rPr>
    </w:lvl>
    <w:lvl w:ilvl="7">
      <w:numFmt w:val="bullet"/>
      <w:lvlText w:val="•"/>
      <w:lvlJc w:val="left"/>
      <w:pPr>
        <w:ind w:left="6326" w:hanging="569"/>
      </w:pPr>
      <w:rPr>
        <w:rFonts w:hint="default"/>
        <w:lang w:val="en-US" w:eastAsia="en-US" w:bidi="ar-SA"/>
      </w:rPr>
    </w:lvl>
    <w:lvl w:ilvl="8">
      <w:numFmt w:val="bullet"/>
      <w:lvlText w:val="•"/>
      <w:lvlJc w:val="left"/>
      <w:pPr>
        <w:ind w:left="7453" w:hanging="569"/>
      </w:pPr>
      <w:rPr>
        <w:rFonts w:hint="default"/>
        <w:lang w:val="en-US" w:eastAsia="en-US" w:bidi="ar-SA"/>
      </w:rPr>
    </w:lvl>
  </w:abstractNum>
  <w:abstractNum w:abstractNumId="15" w15:restartNumberingAfterBreak="0">
    <w:nsid w:val="7790268B"/>
    <w:multiLevelType w:val="multilevel"/>
    <w:tmpl w:val="3828E9AC"/>
    <w:lvl w:ilvl="0">
      <w:start w:val="1"/>
      <w:numFmt w:val="bullet"/>
      <w:lvlText w:val=""/>
      <w:lvlJc w:val="left"/>
      <w:pPr>
        <w:ind w:left="360" w:hanging="360"/>
      </w:pPr>
      <w:rPr>
        <w:rFonts w:ascii="Symbol" w:hAnsi="Symbol"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46015100">
    <w:abstractNumId w:val="0"/>
  </w:num>
  <w:num w:numId="2" w16cid:durableId="640306368">
    <w:abstractNumId w:val="12"/>
  </w:num>
  <w:num w:numId="3" w16cid:durableId="1600066605">
    <w:abstractNumId w:val="7"/>
  </w:num>
  <w:num w:numId="4" w16cid:durableId="1043097469">
    <w:abstractNumId w:val="10"/>
  </w:num>
  <w:num w:numId="5" w16cid:durableId="998193125">
    <w:abstractNumId w:val="6"/>
  </w:num>
  <w:num w:numId="6" w16cid:durableId="20180713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4216800">
    <w:abstractNumId w:val="4"/>
  </w:num>
  <w:num w:numId="8" w16cid:durableId="896551456">
    <w:abstractNumId w:val="2"/>
  </w:num>
  <w:num w:numId="9" w16cid:durableId="2104836065">
    <w:abstractNumId w:val="1"/>
  </w:num>
  <w:num w:numId="10" w16cid:durableId="1445421890">
    <w:abstractNumId w:val="13"/>
  </w:num>
  <w:num w:numId="11" w16cid:durableId="886339266">
    <w:abstractNumId w:val="14"/>
  </w:num>
  <w:num w:numId="12" w16cid:durableId="891692491">
    <w:abstractNumId w:val="8"/>
  </w:num>
  <w:num w:numId="13" w16cid:durableId="1032614246">
    <w:abstractNumId w:val="3"/>
  </w:num>
  <w:num w:numId="14" w16cid:durableId="759642356">
    <w:abstractNumId w:val="9"/>
  </w:num>
  <w:num w:numId="15" w16cid:durableId="1139033562">
    <w:abstractNumId w:val="15"/>
  </w:num>
  <w:num w:numId="16" w16cid:durableId="1536037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F4"/>
    <w:rsid w:val="00002C97"/>
    <w:rsid w:val="00002DE2"/>
    <w:rsid w:val="00017F97"/>
    <w:rsid w:val="0005797C"/>
    <w:rsid w:val="00066F39"/>
    <w:rsid w:val="00073D37"/>
    <w:rsid w:val="00086204"/>
    <w:rsid w:val="001139F3"/>
    <w:rsid w:val="00126F2F"/>
    <w:rsid w:val="0013316A"/>
    <w:rsid w:val="00141AD7"/>
    <w:rsid w:val="00161897"/>
    <w:rsid w:val="001774AC"/>
    <w:rsid w:val="0019586D"/>
    <w:rsid w:val="001B1255"/>
    <w:rsid w:val="001D09AC"/>
    <w:rsid w:val="002103E3"/>
    <w:rsid w:val="00260CD4"/>
    <w:rsid w:val="00267600"/>
    <w:rsid w:val="00273113"/>
    <w:rsid w:val="00293FB9"/>
    <w:rsid w:val="002976A9"/>
    <w:rsid w:val="002D2000"/>
    <w:rsid w:val="002F71E1"/>
    <w:rsid w:val="00372E60"/>
    <w:rsid w:val="003C57D1"/>
    <w:rsid w:val="00423C04"/>
    <w:rsid w:val="0043182B"/>
    <w:rsid w:val="00436B83"/>
    <w:rsid w:val="00474C52"/>
    <w:rsid w:val="00476C40"/>
    <w:rsid w:val="00494D0A"/>
    <w:rsid w:val="004D48CD"/>
    <w:rsid w:val="004D54D6"/>
    <w:rsid w:val="00501714"/>
    <w:rsid w:val="005400B3"/>
    <w:rsid w:val="0054590C"/>
    <w:rsid w:val="00587782"/>
    <w:rsid w:val="0059135F"/>
    <w:rsid w:val="005978E9"/>
    <w:rsid w:val="00647BF2"/>
    <w:rsid w:val="00674DE8"/>
    <w:rsid w:val="006A2F14"/>
    <w:rsid w:val="006B003B"/>
    <w:rsid w:val="006B0A4C"/>
    <w:rsid w:val="006E4E64"/>
    <w:rsid w:val="0071400A"/>
    <w:rsid w:val="007637CA"/>
    <w:rsid w:val="00770ADB"/>
    <w:rsid w:val="007B298A"/>
    <w:rsid w:val="007D42BC"/>
    <w:rsid w:val="00812FF6"/>
    <w:rsid w:val="008756EA"/>
    <w:rsid w:val="00895EB0"/>
    <w:rsid w:val="008C2D28"/>
    <w:rsid w:val="008F1728"/>
    <w:rsid w:val="00903C58"/>
    <w:rsid w:val="009116F9"/>
    <w:rsid w:val="00974D73"/>
    <w:rsid w:val="009965AD"/>
    <w:rsid w:val="009B3BFD"/>
    <w:rsid w:val="009B67E3"/>
    <w:rsid w:val="00A01DD7"/>
    <w:rsid w:val="00A06573"/>
    <w:rsid w:val="00A4532B"/>
    <w:rsid w:val="00AA1ACB"/>
    <w:rsid w:val="00AC2BB4"/>
    <w:rsid w:val="00B025A9"/>
    <w:rsid w:val="00B1590A"/>
    <w:rsid w:val="00B3120C"/>
    <w:rsid w:val="00B72224"/>
    <w:rsid w:val="00BB40E3"/>
    <w:rsid w:val="00BC7E8A"/>
    <w:rsid w:val="00C025E4"/>
    <w:rsid w:val="00C15B93"/>
    <w:rsid w:val="00C173BE"/>
    <w:rsid w:val="00C86B0B"/>
    <w:rsid w:val="00C90E03"/>
    <w:rsid w:val="00CA6F07"/>
    <w:rsid w:val="00CA7A5F"/>
    <w:rsid w:val="00D467C8"/>
    <w:rsid w:val="00D569E7"/>
    <w:rsid w:val="00D75AE4"/>
    <w:rsid w:val="00DB0E9B"/>
    <w:rsid w:val="00DF49F3"/>
    <w:rsid w:val="00E146DC"/>
    <w:rsid w:val="00E3795A"/>
    <w:rsid w:val="00E4095A"/>
    <w:rsid w:val="00E6129C"/>
    <w:rsid w:val="00E87AA4"/>
    <w:rsid w:val="00EB6569"/>
    <w:rsid w:val="00EC74ED"/>
    <w:rsid w:val="00ED2AF4"/>
    <w:rsid w:val="00F03791"/>
    <w:rsid w:val="00F262D8"/>
    <w:rsid w:val="00F36AA6"/>
    <w:rsid w:val="00F43A51"/>
    <w:rsid w:val="00F6104A"/>
    <w:rsid w:val="00F6455E"/>
    <w:rsid w:val="00F818AA"/>
    <w:rsid w:val="00FD28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3DE0"/>
  <w15:chartTrackingRefBased/>
  <w15:docId w15:val="{2402AF43-72F5-47A0-9398-960D48CD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F4"/>
    <w:pPr>
      <w:spacing w:after="200" w:line="276" w:lineRule="auto"/>
    </w:pPr>
    <w:rPr>
      <w:rFonts w:eastAsiaTheme="minorEastAsia"/>
      <w:lang w:eastAsia="en-ZA"/>
    </w:rPr>
  </w:style>
  <w:style w:type="paragraph" w:styleId="Heading1">
    <w:name w:val="heading 1"/>
    <w:basedOn w:val="Normal"/>
    <w:next w:val="Normal"/>
    <w:link w:val="Heading1Char"/>
    <w:uiPriority w:val="9"/>
    <w:qFormat/>
    <w:rsid w:val="00770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EC74ED"/>
    <w:pPr>
      <w:keepNext/>
      <w:spacing w:after="0" w:line="240" w:lineRule="auto"/>
      <w:jc w:val="center"/>
      <w:outlineLvl w:val="2"/>
    </w:pPr>
    <w:rPr>
      <w:rFonts w:ascii="Arial" w:eastAsia="Times New Roman" w:hAnsi="Arial" w:cs="Times New Roman"/>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2AF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rsid w:val="00ED2AF4"/>
  </w:style>
  <w:style w:type="paragraph" w:styleId="Footer">
    <w:name w:val="footer"/>
    <w:basedOn w:val="Normal"/>
    <w:link w:val="FooterChar"/>
    <w:uiPriority w:val="99"/>
    <w:unhideWhenUsed/>
    <w:rsid w:val="00ED2AF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ED2AF4"/>
  </w:style>
  <w:style w:type="character" w:styleId="Hyperlink">
    <w:name w:val="Hyperlink"/>
    <w:basedOn w:val="DefaultParagraphFont"/>
    <w:uiPriority w:val="99"/>
    <w:unhideWhenUsed/>
    <w:rsid w:val="004D48CD"/>
    <w:rPr>
      <w:color w:val="0563C1" w:themeColor="hyperlink"/>
      <w:u w:val="single"/>
    </w:rPr>
  </w:style>
  <w:style w:type="character" w:customStyle="1" w:styleId="UnresolvedMention1">
    <w:name w:val="Unresolved Mention1"/>
    <w:basedOn w:val="DefaultParagraphFont"/>
    <w:uiPriority w:val="99"/>
    <w:semiHidden/>
    <w:unhideWhenUsed/>
    <w:rsid w:val="004D48CD"/>
    <w:rPr>
      <w:color w:val="605E5C"/>
      <w:shd w:val="clear" w:color="auto" w:fill="E1DFDD"/>
    </w:rPr>
  </w:style>
  <w:style w:type="table" w:styleId="TableGrid">
    <w:name w:val="Table Grid"/>
    <w:basedOn w:val="TableNormal"/>
    <w:uiPriority w:val="39"/>
    <w:rsid w:val="00D569E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B0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03B"/>
    <w:rPr>
      <w:rFonts w:ascii="Segoe UI" w:eastAsiaTheme="minorEastAsia" w:hAnsi="Segoe UI" w:cs="Segoe UI"/>
      <w:sz w:val="18"/>
      <w:szCs w:val="18"/>
      <w:lang w:eastAsia="en-ZA"/>
    </w:rPr>
  </w:style>
  <w:style w:type="paragraph" w:styleId="ListParagraph">
    <w:name w:val="List Paragraph"/>
    <w:aliases w:val="EOH bullet,Use Case List Paragraph,Paragraph"/>
    <w:basedOn w:val="Normal"/>
    <w:link w:val="ListParagraphChar"/>
    <w:uiPriority w:val="34"/>
    <w:qFormat/>
    <w:rsid w:val="00D467C8"/>
    <w:pPr>
      <w:ind w:left="720"/>
      <w:contextualSpacing/>
    </w:pPr>
    <w:rPr>
      <w:rFonts w:ascii="Calibri" w:eastAsia="Calibri" w:hAnsi="Calibri" w:cs="Times New Roman"/>
      <w:lang w:eastAsia="en-US"/>
    </w:rPr>
  </w:style>
  <w:style w:type="character" w:customStyle="1" w:styleId="Heading3Char">
    <w:name w:val="Heading 3 Char"/>
    <w:basedOn w:val="DefaultParagraphFont"/>
    <w:link w:val="Heading3"/>
    <w:rsid w:val="00EC74ED"/>
    <w:rPr>
      <w:rFonts w:ascii="Arial" w:eastAsia="Times New Roman" w:hAnsi="Arial" w:cs="Times New Roman"/>
      <w:szCs w:val="24"/>
      <w:u w:val="single"/>
      <w:lang w:val="en-GB"/>
    </w:rPr>
  </w:style>
  <w:style w:type="paragraph" w:styleId="Title">
    <w:name w:val="Title"/>
    <w:basedOn w:val="Normal"/>
    <w:link w:val="TitleChar"/>
    <w:qFormat/>
    <w:rsid w:val="00EC74ED"/>
    <w:pPr>
      <w:spacing w:after="0" w:line="240" w:lineRule="auto"/>
      <w:jc w:val="center"/>
    </w:pPr>
    <w:rPr>
      <w:rFonts w:ascii="Arial" w:eastAsia="Times New Roman" w:hAnsi="Arial" w:cs="Times New Roman"/>
      <w:b/>
      <w:bCs/>
      <w:sz w:val="32"/>
      <w:szCs w:val="24"/>
      <w:lang w:val="en-GB" w:eastAsia="en-US"/>
    </w:rPr>
  </w:style>
  <w:style w:type="character" w:customStyle="1" w:styleId="TitleChar">
    <w:name w:val="Title Char"/>
    <w:basedOn w:val="DefaultParagraphFont"/>
    <w:link w:val="Title"/>
    <w:rsid w:val="00EC74ED"/>
    <w:rPr>
      <w:rFonts w:ascii="Arial" w:eastAsia="Times New Roman" w:hAnsi="Arial" w:cs="Times New Roman"/>
      <w:b/>
      <w:bCs/>
      <w:sz w:val="32"/>
      <w:szCs w:val="24"/>
      <w:lang w:val="en-GB"/>
    </w:rPr>
  </w:style>
  <w:style w:type="character" w:styleId="UnresolvedMention">
    <w:name w:val="Unresolved Mention"/>
    <w:basedOn w:val="DefaultParagraphFont"/>
    <w:uiPriority w:val="99"/>
    <w:semiHidden/>
    <w:unhideWhenUsed/>
    <w:rsid w:val="0071400A"/>
    <w:rPr>
      <w:color w:val="605E5C"/>
      <w:shd w:val="clear" w:color="auto" w:fill="E1DFDD"/>
    </w:rPr>
  </w:style>
  <w:style w:type="paragraph" w:styleId="NoSpacing">
    <w:name w:val="No Spacing"/>
    <w:qFormat/>
    <w:rsid w:val="00812FF6"/>
    <w:pPr>
      <w:spacing w:after="0" w:line="240" w:lineRule="auto"/>
    </w:pPr>
    <w:rPr>
      <w:rFonts w:ascii="Cambria" w:eastAsia="Cambria" w:hAnsi="Cambria" w:cs="Times New Roman"/>
      <w:sz w:val="24"/>
      <w:szCs w:val="24"/>
      <w:lang w:val="en-US"/>
    </w:rPr>
  </w:style>
  <w:style w:type="character" w:customStyle="1" w:styleId="Heading1Char">
    <w:name w:val="Heading 1 Char"/>
    <w:basedOn w:val="DefaultParagraphFont"/>
    <w:link w:val="Heading1"/>
    <w:uiPriority w:val="9"/>
    <w:rsid w:val="00770ADB"/>
    <w:rPr>
      <w:rFonts w:asciiTheme="majorHAnsi" w:eastAsiaTheme="majorEastAsia" w:hAnsiTheme="majorHAnsi" w:cstheme="majorBidi"/>
      <w:color w:val="2E74B5" w:themeColor="accent1" w:themeShade="BF"/>
      <w:sz w:val="32"/>
      <w:szCs w:val="32"/>
      <w:lang w:eastAsia="en-ZA"/>
    </w:rPr>
  </w:style>
  <w:style w:type="paragraph" w:styleId="BodyTextIndent2">
    <w:name w:val="Body Text Indent 2"/>
    <w:basedOn w:val="Normal"/>
    <w:link w:val="BodyTextIndent2Char"/>
    <w:rsid w:val="00770ADB"/>
    <w:pPr>
      <w:spacing w:after="120" w:line="480" w:lineRule="auto"/>
      <w:ind w:left="283"/>
    </w:pPr>
    <w:rPr>
      <w:rFonts w:ascii="Cambria" w:eastAsia="Cambria" w:hAnsi="Cambria" w:cs="Times New Roman"/>
      <w:sz w:val="24"/>
      <w:szCs w:val="24"/>
      <w:lang w:val="en-US" w:eastAsia="en-US"/>
    </w:rPr>
  </w:style>
  <w:style w:type="character" w:customStyle="1" w:styleId="BodyTextIndent2Char">
    <w:name w:val="Body Text Indent 2 Char"/>
    <w:basedOn w:val="DefaultParagraphFont"/>
    <w:link w:val="BodyTextIndent2"/>
    <w:rsid w:val="00770ADB"/>
    <w:rPr>
      <w:rFonts w:ascii="Cambria" w:eastAsia="Cambria" w:hAnsi="Cambria" w:cs="Times New Roman"/>
      <w:sz w:val="24"/>
      <w:szCs w:val="24"/>
      <w:lang w:val="en-US"/>
    </w:rPr>
  </w:style>
  <w:style w:type="character" w:styleId="FootnoteReference">
    <w:name w:val="footnote reference"/>
    <w:rsid w:val="00770ADB"/>
  </w:style>
  <w:style w:type="paragraph" w:styleId="FootnoteText">
    <w:name w:val="footnote text"/>
    <w:basedOn w:val="Normal"/>
    <w:link w:val="FootnoteTextChar"/>
    <w:rsid w:val="00770ADB"/>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770ADB"/>
    <w:rPr>
      <w:rFonts w:ascii="Courier New" w:eastAsia="Times New Roman" w:hAnsi="Courier New" w:cs="Times New Roman"/>
      <w:snapToGrid w:val="0"/>
      <w:sz w:val="20"/>
      <w:szCs w:val="20"/>
      <w:lang w:val="en-US"/>
    </w:rPr>
  </w:style>
  <w:style w:type="paragraph" w:styleId="BodyText">
    <w:name w:val="Body Text"/>
    <w:basedOn w:val="Normal"/>
    <w:link w:val="BodyTextChar"/>
    <w:rsid w:val="00770ADB"/>
    <w:pPr>
      <w:spacing w:after="120" w:line="240" w:lineRule="auto"/>
    </w:pPr>
    <w:rPr>
      <w:rFonts w:ascii="Cambria" w:eastAsia="Cambria" w:hAnsi="Cambria" w:cs="Times New Roman"/>
      <w:sz w:val="24"/>
      <w:szCs w:val="24"/>
      <w:lang w:val="en-US" w:eastAsia="en-US"/>
    </w:rPr>
  </w:style>
  <w:style w:type="character" w:customStyle="1" w:styleId="BodyTextChar">
    <w:name w:val="Body Text Char"/>
    <w:basedOn w:val="DefaultParagraphFont"/>
    <w:link w:val="BodyText"/>
    <w:rsid w:val="00770ADB"/>
    <w:rPr>
      <w:rFonts w:ascii="Cambria" w:eastAsia="Cambria" w:hAnsi="Cambria" w:cs="Times New Roman"/>
      <w:sz w:val="24"/>
      <w:szCs w:val="24"/>
      <w:lang w:val="en-US"/>
    </w:rPr>
  </w:style>
  <w:style w:type="character" w:customStyle="1" w:styleId="ListParagraphChar">
    <w:name w:val="List Paragraph Char"/>
    <w:aliases w:val="EOH bullet Char,Use Case List Paragraph Char,Paragraph Char"/>
    <w:link w:val="ListParagraph"/>
    <w:uiPriority w:val="34"/>
    <w:locked/>
    <w:rsid w:val="00770ADB"/>
    <w:rPr>
      <w:rFonts w:ascii="Calibri" w:eastAsia="Calibri" w:hAnsi="Calibri" w:cs="Times New Roman"/>
    </w:rPr>
  </w:style>
  <w:style w:type="paragraph" w:customStyle="1" w:styleId="TableParagraph">
    <w:name w:val="Table Paragraph"/>
    <w:basedOn w:val="Normal"/>
    <w:uiPriority w:val="1"/>
    <w:qFormat/>
    <w:rsid w:val="00770ADB"/>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1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oe.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ntyatyambo.dubula@ecdoe.gov.z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cdoe.gov.za" TargetMode="External"/><Relationship Id="rId4" Type="http://schemas.openxmlformats.org/officeDocument/2006/relationships/webSettings" Target="webSettings.xml"/><Relationship Id="rId9" Type="http://schemas.openxmlformats.org/officeDocument/2006/relationships/hyperlink" Target="mailto:nontyatyambo.dubula@ecdoe.gov.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Ntsika Mabece</dc:creator>
  <cp:keywords/>
  <dc:description/>
  <cp:lastModifiedBy>Siyasanga Vena</cp:lastModifiedBy>
  <cp:revision>2</cp:revision>
  <cp:lastPrinted>2024-06-06T11:04:00Z</cp:lastPrinted>
  <dcterms:created xsi:type="dcterms:W3CDTF">2024-06-14T08:50:00Z</dcterms:created>
  <dcterms:modified xsi:type="dcterms:W3CDTF">2024-06-14T08:50:00Z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0fedf-9168-4eee-9a24-49c824c30928_Enabled">
    <vt:lpwstr>true</vt:lpwstr>
  </property>
  <property fmtid="{D5CDD505-2E9C-101B-9397-08002B2CF9AE}" pid="3" name="MSIP_Label_a900fedf-9168-4eee-9a24-49c824c30928_SetDate">
    <vt:lpwstr>2024-05-09T11:33:35Z</vt:lpwstr>
  </property>
  <property fmtid="{D5CDD505-2E9C-101B-9397-08002B2CF9AE}" pid="4" name="MSIP_Label_a900fedf-9168-4eee-9a24-49c824c30928_Method">
    <vt:lpwstr>Standard</vt:lpwstr>
  </property>
  <property fmtid="{D5CDD505-2E9C-101B-9397-08002B2CF9AE}" pid="5" name="MSIP_Label_a900fedf-9168-4eee-9a24-49c824c30928_Name">
    <vt:lpwstr>defa4170-0d19-0005-0004-bc88714345d2</vt:lpwstr>
  </property>
  <property fmtid="{D5CDD505-2E9C-101B-9397-08002B2CF9AE}" pid="6" name="MSIP_Label_a900fedf-9168-4eee-9a24-49c824c30928_SiteId">
    <vt:lpwstr>213a6ffd-8132-4e6c-be0a-e66871ad406b</vt:lpwstr>
  </property>
  <property fmtid="{D5CDD505-2E9C-101B-9397-08002B2CF9AE}" pid="7" name="MSIP_Label_a900fedf-9168-4eee-9a24-49c824c30928_ActionId">
    <vt:lpwstr>549c75aa-e84d-4f6c-aa58-4650b4cbdb8f</vt:lpwstr>
  </property>
  <property fmtid="{D5CDD505-2E9C-101B-9397-08002B2CF9AE}" pid="8" name="MSIP_Label_a900fedf-9168-4eee-9a24-49c824c30928_ContentBits">
    <vt:lpwstr>0</vt:lpwstr>
  </property>
</Properties>
</file>