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30D4" w14:textId="77777777" w:rsidR="00A06F20" w:rsidRDefault="00A06F20">
      <w:pPr>
        <w:spacing w:after="0" w:line="240" w:lineRule="auto"/>
        <w:rPr>
          <w:rFonts w:ascii="Arial" w:hAnsi="Arial" w:cs="Arial"/>
          <w:b/>
        </w:rPr>
      </w:pPr>
    </w:p>
    <w:p w14:paraId="24A9379E" w14:textId="77777777" w:rsidR="003D6E46" w:rsidRDefault="00125382">
      <w:r>
        <w:rPr>
          <w:rFonts w:ascii="Arial Narrow" w:hAnsi="Arial Narrow" w:cs="Arial"/>
          <w:noProof/>
          <w:sz w:val="24"/>
          <w:szCs w:val="24"/>
        </w:rPr>
        <mc:AlternateContent>
          <mc:Choice Requires="wps">
            <w:drawing>
              <wp:anchor distT="0" distB="0" distL="114300" distR="114300" simplePos="0" relativeHeight="251659264" behindDoc="0" locked="0" layoutInCell="1" allowOverlap="1" wp14:anchorId="54F73B07" wp14:editId="2BA05D1A">
                <wp:simplePos x="0" y="0"/>
                <wp:positionH relativeFrom="page">
                  <wp:posOffset>868680</wp:posOffset>
                </wp:positionH>
                <wp:positionV relativeFrom="page">
                  <wp:posOffset>1310640</wp:posOffset>
                </wp:positionV>
                <wp:extent cx="5942965" cy="800100"/>
                <wp:effectExtent l="0" t="0" r="635" b="0"/>
                <wp:wrapTight wrapText="bothSides">
                  <wp:wrapPolygon edited="0">
                    <wp:start x="0" y="0"/>
                    <wp:lineTo x="0" y="21086"/>
                    <wp:lineTo x="21533" y="21086"/>
                    <wp:lineTo x="2153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800100"/>
                        </a:xfrm>
                        <a:prstGeom prst="rect">
                          <a:avLst/>
                        </a:prstGeom>
                        <a:noFill/>
                        <a:ln>
                          <a:noFill/>
                        </a:ln>
                      </wps:spPr>
                      <wps:txbx>
                        <w:txbxContent>
                          <w:p w14:paraId="18C41660" w14:textId="77777777" w:rsidR="005A2DD4" w:rsidRDefault="00125382">
                            <w:pPr>
                              <w:spacing w:after="0" w:line="240" w:lineRule="auto"/>
                              <w:rPr>
                                <w:rFonts w:ascii="Arial" w:hAnsi="Arial" w:cs="Arial"/>
                                <w:color w:val="000000"/>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 xml:space="preserve">Steve </w:t>
                            </w:r>
                          </w:p>
                          <w:p w14:paraId="19873E72" w14:textId="565BBF3B" w:rsidR="00A06F20" w:rsidRDefault="00125382">
                            <w:pPr>
                              <w:spacing w:after="0" w:line="240" w:lineRule="auto"/>
                              <w:rPr>
                                <w:rFonts w:ascii="Arial" w:hAnsi="Arial" w:cs="Arial"/>
                                <w:sz w:val="16"/>
                                <w:szCs w:val="16"/>
                              </w:rPr>
                            </w:pPr>
                            <w:proofErr w:type="spellStart"/>
                            <w:r>
                              <w:rPr>
                                <w:rFonts w:ascii="Arial" w:hAnsi="Arial" w:cs="Arial"/>
                                <w:color w:val="000000"/>
                                <w:sz w:val="16"/>
                                <w:szCs w:val="16"/>
                              </w:rPr>
                              <w:t>Vukile</w:t>
                            </w:r>
                            <w:proofErr w:type="spellEnd"/>
                            <w:r>
                              <w:rPr>
                                <w:rFonts w:ascii="Arial" w:hAnsi="Arial" w:cs="Arial"/>
                                <w:color w:val="000000"/>
                                <w:sz w:val="16"/>
                                <w:szCs w:val="16"/>
                              </w:rPr>
                              <w:t xml:space="preserve"> </w:t>
                            </w:r>
                            <w:proofErr w:type="spellStart"/>
                            <w:r>
                              <w:rPr>
                                <w:rFonts w:ascii="Arial" w:hAnsi="Arial" w:cs="Arial"/>
                                <w:color w:val="000000"/>
                                <w:sz w:val="16"/>
                                <w:szCs w:val="16"/>
                              </w:rPr>
                              <w:t>Tshwete</w:t>
                            </w:r>
                            <w:proofErr w:type="spellEnd"/>
                            <w:r>
                              <w:rPr>
                                <w:rFonts w:ascii="Arial" w:hAnsi="Arial" w:cs="Arial"/>
                                <w:color w:val="000000"/>
                                <w:sz w:val="16"/>
                                <w:szCs w:val="16"/>
                              </w:rPr>
                              <w:t xml:space="preserve"> Complex, Zone 6 </w:t>
                            </w:r>
                            <w:proofErr w:type="spellStart"/>
                            <w:r>
                              <w:rPr>
                                <w:rFonts w:ascii="Arial" w:hAnsi="Arial" w:cs="Arial"/>
                                <w:color w:val="000000"/>
                                <w:sz w:val="16"/>
                                <w:szCs w:val="16"/>
                              </w:rPr>
                              <w:t>Zwelitsha</w:t>
                            </w:r>
                            <w:proofErr w:type="spellEnd"/>
                            <w:r>
                              <w:rPr>
                                <w:rFonts w:ascii="Arial" w:hAnsi="Arial" w:cs="Arial"/>
                                <w:color w:val="000000"/>
                                <w:sz w:val="16"/>
                                <w:szCs w:val="16"/>
                              </w:rPr>
                              <w:t xml:space="preserve">, 5608, Private Bag X0032, </w:t>
                            </w:r>
                            <w:proofErr w:type="spellStart"/>
                            <w:r>
                              <w:rPr>
                                <w:rFonts w:ascii="Arial" w:hAnsi="Arial" w:cs="Arial"/>
                                <w:color w:val="000000"/>
                                <w:sz w:val="16"/>
                                <w:szCs w:val="16"/>
                              </w:rPr>
                              <w:t>Bhisho</w:t>
                            </w:r>
                            <w:proofErr w:type="spellEnd"/>
                            <w:r>
                              <w:rPr>
                                <w:rFonts w:ascii="Arial" w:hAnsi="Arial" w:cs="Arial"/>
                                <w:color w:val="000000"/>
                                <w:sz w:val="16"/>
                                <w:szCs w:val="16"/>
                              </w:rPr>
                              <w:t>, 5605</w:t>
                            </w:r>
                            <w:r>
                              <w:rPr>
                                <w:rFonts w:ascii="Arial" w:hAnsi="Arial" w:cs="Arial"/>
                                <w:sz w:val="16"/>
                                <w:szCs w:val="16"/>
                              </w:rPr>
                              <w:t xml:space="preserve"> REPUBLIC OF SOUTH AFRICA:</w:t>
                            </w:r>
                          </w:p>
                          <w:p w14:paraId="74736CDC" w14:textId="77777777" w:rsidR="00A06F20" w:rsidRDefault="00125382">
                            <w:pPr>
                              <w:spacing w:after="0" w:line="240" w:lineRule="auto"/>
                              <w:rPr>
                                <w:rFonts w:ascii="Arial" w:hAnsi="Arial" w:cs="Arial"/>
                                <w:b/>
                                <w:sz w:val="16"/>
                                <w:szCs w:val="16"/>
                              </w:rPr>
                            </w:pPr>
                            <w:r>
                              <w:rPr>
                                <w:rFonts w:ascii="Arial" w:hAnsi="Arial" w:cs="Arial"/>
                                <w:sz w:val="16"/>
                                <w:szCs w:val="16"/>
                              </w:rPr>
                              <w:t>Enquiries</w:t>
                            </w:r>
                            <w:r>
                              <w:rPr>
                                <w:rFonts w:ascii="Arial" w:hAnsi="Arial" w:cs="Arial"/>
                                <w:b/>
                                <w:sz w:val="16"/>
                                <w:szCs w:val="16"/>
                              </w:rPr>
                              <w:t>: T Scotch Tel: 040 608 4076/</w:t>
                            </w:r>
                            <w:proofErr w:type="gramStart"/>
                            <w:r>
                              <w:rPr>
                                <w:rFonts w:ascii="Arial" w:hAnsi="Arial" w:cs="Arial"/>
                                <w:b/>
                                <w:sz w:val="16"/>
                                <w:szCs w:val="16"/>
                              </w:rPr>
                              <w:t>4219 .</w:t>
                            </w:r>
                            <w:proofErr w:type="gramEnd"/>
                            <w:r>
                              <w:rPr>
                                <w:rFonts w:ascii="Arial" w:hAnsi="Arial" w:cs="Arial"/>
                                <w:b/>
                                <w:sz w:val="16"/>
                                <w:szCs w:val="16"/>
                              </w:rPr>
                              <w:t xml:space="preserve">  Email: </w:t>
                            </w:r>
                            <w:hyperlink r:id="rId8" w:history="1">
                              <w:r>
                                <w:rPr>
                                  <w:rStyle w:val="Hyperlink"/>
                                  <w:rFonts w:ascii="Arial" w:hAnsi="Arial" w:cs="Arial"/>
                                  <w:b/>
                                  <w:sz w:val="16"/>
                                  <w:szCs w:val="16"/>
                                </w:rPr>
                                <w:t>thembelani.scotch@ecdoe.gov.za</w:t>
                              </w:r>
                            </w:hyperlink>
                            <w:r>
                              <w:rPr>
                                <w:rFonts w:ascii="Arial" w:hAnsi="Arial" w:cs="Arial"/>
                                <w:b/>
                                <w:sz w:val="16"/>
                                <w:szCs w:val="16"/>
                              </w:rPr>
                              <w:t xml:space="preserve">  </w:t>
                            </w:r>
                          </w:p>
                          <w:p w14:paraId="0B241EC6" w14:textId="39479272" w:rsidR="00A06F20" w:rsidRDefault="00125382">
                            <w:pPr>
                              <w:spacing w:after="0" w:line="240" w:lineRule="auto"/>
                            </w:pPr>
                            <w:r>
                              <w:rPr>
                                <w:rFonts w:ascii="Arial" w:hAnsi="Arial" w:cs="Arial"/>
                                <w:b/>
                                <w:sz w:val="16"/>
                                <w:szCs w:val="16"/>
                              </w:rPr>
                              <w:t xml:space="preserve">Website: </w:t>
                            </w:r>
                            <w:hyperlink r:id="rId9" w:history="1">
                              <w:r w:rsidR="005A2DD4" w:rsidRPr="00AD24B7">
                                <w:rPr>
                                  <w:rStyle w:val="Hyperlink"/>
                                </w:rPr>
                                <w:t>www.eceducation.gov.za</w:t>
                              </w:r>
                            </w:hyperlink>
                          </w:p>
                          <w:p w14:paraId="7CDDAC61" w14:textId="77777777" w:rsidR="005A2DD4" w:rsidRDefault="005A2DD4">
                            <w:pPr>
                              <w:spacing w:after="0" w:line="240" w:lineRule="auto"/>
                              <w:rPr>
                                <w:rFonts w:ascii="Arial" w:hAnsi="Arial" w:cs="Arial"/>
                                <w:b/>
                                <w:sz w:val="16"/>
                                <w:szCs w:val="16"/>
                              </w:rPr>
                            </w:pP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wps:txbx>
                      <wps:bodyPr rot="0" vert="horz" wrap="square" lIns="0" tIns="0" rIns="0" bIns="0" anchor="t" anchorCtr="0" upright="1">
                        <a:noAutofit/>
                      </wps:bodyPr>
                    </wps:wsp>
                  </a:graphicData>
                </a:graphic>
              </wp:anchor>
            </w:drawing>
          </mc:Choice>
          <mc:Fallback>
            <w:pict>
              <v:shapetype w14:anchorId="54F73B07" id="_x0000_t202" coordsize="21600,21600" o:spt="202" path="m,l,21600r21600,l21600,xe">
                <v:stroke joinstyle="miter"/>
                <v:path gradientshapeok="t" o:connecttype="rect"/>
              </v:shapetype>
              <v:shape id="Text Box 2" o:spid="_x0000_s1026" type="#_x0000_t202" style="position:absolute;margin-left:68.4pt;margin-top:103.2pt;width:467.95pt;height:6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" filled="f" stroked="f">
                <v:textbox inset="0,0,0,0">
                  <w:txbxContent>
                    <w:p w14:paraId="18C41660" w14:textId="77777777" w:rsidR="005A2DD4" w:rsidRDefault="00125382">
                      <w:pPr>
                        <w:spacing w:after="0" w:line="240" w:lineRule="auto"/>
                        <w:rPr>
                          <w:rFonts w:ascii="Arial" w:hAnsi="Arial" w:cs="Arial"/>
                          <w:color w:val="000000"/>
                          <w:sz w:val="16"/>
                          <w:szCs w:val="16"/>
                        </w:rPr>
                      </w:pPr>
                      <w:r>
                        <w:rPr>
                          <w:rFonts w:ascii="Arial" w:hAnsi="Arial" w:cs="Arial"/>
                          <w:b/>
                        </w:rPr>
                        <w:t xml:space="preserve">INCLUSIVE EDUCATION </w:t>
                      </w:r>
                      <w:r>
                        <w:rPr>
                          <w:rFonts w:ascii="Arial" w:hAnsi="Arial" w:cs="Arial"/>
                          <w:sz w:val="16"/>
                          <w:szCs w:val="16"/>
                        </w:rPr>
                        <w:br/>
                      </w:r>
                      <w:r>
                        <w:rPr>
                          <w:rFonts w:ascii="Arial" w:hAnsi="Arial" w:cs="Arial"/>
                          <w:color w:val="000000"/>
                          <w:sz w:val="16"/>
                          <w:szCs w:val="16"/>
                        </w:rPr>
                        <w:t xml:space="preserve">Steve </w:t>
                      </w:r>
                    </w:p>
                    <w:p w14:paraId="19873E72" w14:textId="565BBF3B" w:rsidR="00A06F20" w:rsidRDefault="00125382">
                      <w:pPr>
                        <w:spacing w:after="0" w:line="240" w:lineRule="auto"/>
                        <w:rPr>
                          <w:rFonts w:ascii="Arial" w:hAnsi="Arial" w:cs="Arial"/>
                          <w:sz w:val="16"/>
                          <w:szCs w:val="16"/>
                        </w:rPr>
                      </w:pPr>
                      <w:proofErr w:type="spellStart"/>
                      <w:r>
                        <w:rPr>
                          <w:rFonts w:ascii="Arial" w:hAnsi="Arial" w:cs="Arial"/>
                          <w:color w:val="000000"/>
                          <w:sz w:val="16"/>
                          <w:szCs w:val="16"/>
                        </w:rPr>
                        <w:t>Vukile</w:t>
                      </w:r>
                      <w:proofErr w:type="spellEnd"/>
                      <w:r>
                        <w:rPr>
                          <w:rFonts w:ascii="Arial" w:hAnsi="Arial" w:cs="Arial"/>
                          <w:color w:val="000000"/>
                          <w:sz w:val="16"/>
                          <w:szCs w:val="16"/>
                        </w:rPr>
                        <w:t xml:space="preserve"> </w:t>
                      </w:r>
                      <w:proofErr w:type="spellStart"/>
                      <w:r>
                        <w:rPr>
                          <w:rFonts w:ascii="Arial" w:hAnsi="Arial" w:cs="Arial"/>
                          <w:color w:val="000000"/>
                          <w:sz w:val="16"/>
                          <w:szCs w:val="16"/>
                        </w:rPr>
                        <w:t>Tshwete</w:t>
                      </w:r>
                      <w:proofErr w:type="spellEnd"/>
                      <w:r>
                        <w:rPr>
                          <w:rFonts w:ascii="Arial" w:hAnsi="Arial" w:cs="Arial"/>
                          <w:color w:val="000000"/>
                          <w:sz w:val="16"/>
                          <w:szCs w:val="16"/>
                        </w:rPr>
                        <w:t xml:space="preserve"> Complex, Zone 6 </w:t>
                      </w:r>
                      <w:proofErr w:type="spellStart"/>
                      <w:r>
                        <w:rPr>
                          <w:rFonts w:ascii="Arial" w:hAnsi="Arial" w:cs="Arial"/>
                          <w:color w:val="000000"/>
                          <w:sz w:val="16"/>
                          <w:szCs w:val="16"/>
                        </w:rPr>
                        <w:t>Zwelitsha</w:t>
                      </w:r>
                      <w:proofErr w:type="spellEnd"/>
                      <w:r>
                        <w:rPr>
                          <w:rFonts w:ascii="Arial" w:hAnsi="Arial" w:cs="Arial"/>
                          <w:color w:val="000000"/>
                          <w:sz w:val="16"/>
                          <w:szCs w:val="16"/>
                        </w:rPr>
                        <w:t xml:space="preserve">, 5608, Private Bag X0032, </w:t>
                      </w:r>
                      <w:proofErr w:type="spellStart"/>
                      <w:r>
                        <w:rPr>
                          <w:rFonts w:ascii="Arial" w:hAnsi="Arial" w:cs="Arial"/>
                          <w:color w:val="000000"/>
                          <w:sz w:val="16"/>
                          <w:szCs w:val="16"/>
                        </w:rPr>
                        <w:t>Bhisho</w:t>
                      </w:r>
                      <w:proofErr w:type="spellEnd"/>
                      <w:r>
                        <w:rPr>
                          <w:rFonts w:ascii="Arial" w:hAnsi="Arial" w:cs="Arial"/>
                          <w:color w:val="000000"/>
                          <w:sz w:val="16"/>
                          <w:szCs w:val="16"/>
                        </w:rPr>
                        <w:t>, 5605</w:t>
                      </w:r>
                      <w:r>
                        <w:rPr>
                          <w:rFonts w:ascii="Arial" w:hAnsi="Arial" w:cs="Arial"/>
                          <w:sz w:val="16"/>
                          <w:szCs w:val="16"/>
                        </w:rPr>
                        <w:t xml:space="preserve"> REPUBLIC OF SOUTH AFRICA:</w:t>
                      </w:r>
                    </w:p>
                    <w:p w14:paraId="74736CDC" w14:textId="77777777" w:rsidR="00A06F20" w:rsidRDefault="00125382">
                      <w:pPr>
                        <w:spacing w:after="0" w:line="240" w:lineRule="auto"/>
                        <w:rPr>
                          <w:rFonts w:ascii="Arial" w:hAnsi="Arial" w:cs="Arial"/>
                          <w:b/>
                          <w:sz w:val="16"/>
                          <w:szCs w:val="16"/>
                        </w:rPr>
                      </w:pPr>
                      <w:r>
                        <w:rPr>
                          <w:rFonts w:ascii="Arial" w:hAnsi="Arial" w:cs="Arial"/>
                          <w:sz w:val="16"/>
                          <w:szCs w:val="16"/>
                        </w:rPr>
                        <w:t>Enquiries</w:t>
                      </w:r>
                      <w:r>
                        <w:rPr>
                          <w:rFonts w:ascii="Arial" w:hAnsi="Arial" w:cs="Arial"/>
                          <w:b/>
                          <w:sz w:val="16"/>
                          <w:szCs w:val="16"/>
                        </w:rPr>
                        <w:t>: T Scotch Tel: 040 608 4076/</w:t>
                      </w:r>
                      <w:proofErr w:type="gramStart"/>
                      <w:r>
                        <w:rPr>
                          <w:rFonts w:ascii="Arial" w:hAnsi="Arial" w:cs="Arial"/>
                          <w:b/>
                          <w:sz w:val="16"/>
                          <w:szCs w:val="16"/>
                        </w:rPr>
                        <w:t>4219 .</w:t>
                      </w:r>
                      <w:proofErr w:type="gramEnd"/>
                      <w:r>
                        <w:rPr>
                          <w:rFonts w:ascii="Arial" w:hAnsi="Arial" w:cs="Arial"/>
                          <w:b/>
                          <w:sz w:val="16"/>
                          <w:szCs w:val="16"/>
                        </w:rPr>
                        <w:t xml:space="preserve">  Email: </w:t>
                      </w:r>
                      <w:hyperlink r:id="rId10" w:history="1">
                        <w:r>
                          <w:rPr>
                            <w:rStyle w:val="Hyperlink"/>
                            <w:rFonts w:ascii="Arial" w:hAnsi="Arial" w:cs="Arial"/>
                            <w:b/>
                            <w:sz w:val="16"/>
                            <w:szCs w:val="16"/>
                          </w:rPr>
                          <w:t>thembelani.scotch@ecdoe.gov.za</w:t>
                        </w:r>
                      </w:hyperlink>
                      <w:r>
                        <w:rPr>
                          <w:rFonts w:ascii="Arial" w:hAnsi="Arial" w:cs="Arial"/>
                          <w:b/>
                          <w:sz w:val="16"/>
                          <w:szCs w:val="16"/>
                        </w:rPr>
                        <w:t xml:space="preserve">  </w:t>
                      </w:r>
                    </w:p>
                    <w:p w14:paraId="0B241EC6" w14:textId="39479272" w:rsidR="00A06F20" w:rsidRDefault="00125382">
                      <w:pPr>
                        <w:spacing w:after="0" w:line="240" w:lineRule="auto"/>
                      </w:pPr>
                      <w:r>
                        <w:rPr>
                          <w:rFonts w:ascii="Arial" w:hAnsi="Arial" w:cs="Arial"/>
                          <w:b/>
                          <w:sz w:val="16"/>
                          <w:szCs w:val="16"/>
                        </w:rPr>
                        <w:t xml:space="preserve">Website: </w:t>
                      </w:r>
                      <w:hyperlink r:id="rId11" w:history="1">
                        <w:r w:rsidR="005A2DD4" w:rsidRPr="00AD24B7">
                          <w:rPr>
                            <w:rStyle w:val="Hyperlink"/>
                          </w:rPr>
                          <w:t>www.eceducation.gov.za</w:t>
                        </w:r>
                      </w:hyperlink>
                    </w:p>
                    <w:p w14:paraId="7CDDAC61" w14:textId="77777777" w:rsidR="005A2DD4" w:rsidRDefault="005A2DD4">
                      <w:pPr>
                        <w:spacing w:after="0" w:line="240" w:lineRule="auto"/>
                        <w:rPr>
                          <w:rFonts w:ascii="Arial" w:hAnsi="Arial" w:cs="Arial"/>
                          <w:b/>
                          <w:sz w:val="16"/>
                          <w:szCs w:val="16"/>
                        </w:rPr>
                      </w:pPr>
                    </w:p>
                    <w:p w14:paraId="03BD464F" w14:textId="77777777" w:rsidR="00A06F20" w:rsidRDefault="00A06F20">
                      <w:pPr>
                        <w:spacing w:after="0" w:line="240" w:lineRule="auto"/>
                        <w:rPr>
                          <w:rFonts w:ascii="Arial" w:hAnsi="Arial" w:cs="Arial"/>
                          <w:b/>
                          <w:sz w:val="16"/>
                          <w:szCs w:val="16"/>
                        </w:rPr>
                      </w:pPr>
                    </w:p>
                    <w:p w14:paraId="0F3EF6E8" w14:textId="77777777" w:rsidR="00A06F20" w:rsidRDefault="00A06F20">
                      <w:pPr>
                        <w:spacing w:after="0" w:line="240" w:lineRule="auto"/>
                        <w:rPr>
                          <w:rFonts w:ascii="Arial" w:hAnsi="Arial" w:cs="Arial"/>
                          <w:b/>
                          <w:sz w:val="16"/>
                          <w:szCs w:val="16"/>
                        </w:rPr>
                      </w:pPr>
                    </w:p>
                    <w:p w14:paraId="7D92CA37" w14:textId="77777777" w:rsidR="00A06F20" w:rsidRDefault="00A06F20">
                      <w:pPr>
                        <w:spacing w:after="0" w:line="240" w:lineRule="auto"/>
                        <w:rPr>
                          <w:rFonts w:ascii="Arial" w:hAnsi="Arial" w:cs="Arial"/>
                          <w:b/>
                          <w:sz w:val="16"/>
                          <w:szCs w:val="16"/>
                        </w:rPr>
                      </w:pPr>
                    </w:p>
                    <w:p w14:paraId="03649912" w14:textId="77777777" w:rsidR="00A06F20" w:rsidRDefault="00A06F20">
                      <w:pPr>
                        <w:spacing w:after="0" w:line="240" w:lineRule="auto"/>
                        <w:rPr>
                          <w:rFonts w:ascii="Arial" w:hAnsi="Arial" w:cs="Arial"/>
                          <w:b/>
                          <w:sz w:val="16"/>
                          <w:szCs w:val="16"/>
                        </w:rPr>
                      </w:pPr>
                    </w:p>
                    <w:p w14:paraId="4550E908" w14:textId="77777777" w:rsidR="00A06F20" w:rsidRDefault="00A06F20">
                      <w:pPr>
                        <w:spacing w:after="0" w:line="240" w:lineRule="auto"/>
                        <w:rPr>
                          <w:rFonts w:ascii="Arial" w:hAnsi="Arial" w:cs="Arial"/>
                          <w:b/>
                          <w:sz w:val="16"/>
                          <w:szCs w:val="16"/>
                        </w:rPr>
                      </w:pPr>
                    </w:p>
                    <w:p w14:paraId="4C08B92A" w14:textId="77777777" w:rsidR="00A06F20" w:rsidRDefault="00125382">
                      <w:pPr>
                        <w:spacing w:after="0" w:line="240" w:lineRule="auto"/>
                        <w:rPr>
                          <w:rFonts w:ascii="Arial" w:hAnsi="Arial" w:cs="Arial"/>
                          <w:sz w:val="16"/>
                          <w:szCs w:val="16"/>
                        </w:rPr>
                      </w:pPr>
                      <w:r>
                        <w:rPr>
                          <w:rFonts w:ascii="Arial" w:hAnsi="Arial" w:cs="Arial"/>
                          <w:sz w:val="16"/>
                          <w:szCs w:val="16"/>
                        </w:rPr>
                        <w:t>E-mail: tokomoniwa@yahoo.com</w:t>
                      </w:r>
                      <w:r>
                        <w:rPr>
                          <w:rFonts w:ascii="Arial" w:hAnsi="Arial" w:cs="Arial"/>
                          <w:sz w:val="16"/>
                          <w:szCs w:val="16"/>
                        </w:rPr>
                        <w:br/>
                      </w:r>
                    </w:p>
                  </w:txbxContent>
                </v:textbox>
                <w10:wrap type="tight"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22074F4" wp14:editId="72338B8E">
                <wp:simplePos x="0" y="0"/>
                <wp:positionH relativeFrom="margin">
                  <wp:align>left</wp:align>
                </wp:positionH>
                <wp:positionV relativeFrom="paragraph">
                  <wp:posOffset>830580</wp:posOffset>
                </wp:positionV>
                <wp:extent cx="5476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47687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psCustomData="http://www.wps.cn/officeDocument/2013/wpsCustomData">
            <w:pict>
              <v:line id="_x0000_s1026" o:spid="_x0000_s1026" o:spt="20" style="position:absolute;left:0pt;margin-top:65.4pt;height:0pt;width:431.25pt;mso-position-horizontal:left;mso-position-horizontal-relative:margin;z-index:251660288;mso-width-relative:page;mso-height-relative:page;" filled="f" stroked="t" coordsize="21600,21600" o:gfxdata="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y21AdYAAAAIAQAADwAAAAAAAAABACAAAAAi&#10;AAAAZHJzL2Rvd25yZXYueG1sUEsBAhQAFAAAAAgAh07iQBX592/TAQAAtQMAAA4AAAAAAAAAAQAg&#10;AAAAJQEAAGRycy9lMm9Eb2MueG1sUEsFBgAAAAAGAAYAWQEAAGoFAAAAAA==&#10;">
                <v:fill on="f" focussize="0,0"/>
                <v:stroke weight="1pt" color="#000000 [3213]" miterlimit="8" joinstyle="miter"/>
                <v:imagedata o:title=""/>
                <o:lock v:ext="edit" aspectratio="f"/>
              </v:line>
            </w:pict>
          </mc:Fallback>
        </mc:AlternateContent>
      </w:r>
    </w:p>
    <w:p w14:paraId="0AC772F5" w14:textId="2D35F88B" w:rsidR="003D6E46" w:rsidRPr="003D6E46" w:rsidRDefault="003D6E46" w:rsidP="003D6E46">
      <w:pPr>
        <w:numPr>
          <w:ilvl w:val="0"/>
          <w:numId w:val="2"/>
        </w:numPr>
        <w:spacing w:line="240" w:lineRule="auto"/>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SPECIFICATION</w:t>
      </w:r>
      <w:r w:rsidRPr="003D6E46">
        <w:rPr>
          <w:rFonts w:ascii="Arial" w:eastAsia="Cambria" w:hAnsi="Arial" w:cs="Arial"/>
          <w:b/>
          <w:sz w:val="24"/>
          <w:szCs w:val="24"/>
          <w:lang w:val="en-US" w:eastAsia="en-US"/>
        </w:rPr>
        <w:tab/>
      </w:r>
      <w:r w:rsidR="00EB1872">
        <w:rPr>
          <w:rFonts w:ascii="Arial" w:eastAsia="Cambria" w:hAnsi="Arial" w:cs="Arial"/>
          <w:b/>
          <w:sz w:val="24"/>
          <w:szCs w:val="24"/>
          <w:lang w:val="en-US" w:eastAsia="en-US"/>
        </w:rPr>
        <w:t xml:space="preserve">                                        Ref</w:t>
      </w:r>
      <w:r w:rsidR="00AB26FC">
        <w:rPr>
          <w:rFonts w:ascii="Arial" w:eastAsia="Cambria" w:hAnsi="Arial" w:cs="Arial"/>
          <w:b/>
          <w:sz w:val="24"/>
          <w:szCs w:val="24"/>
          <w:lang w:val="en-US" w:eastAsia="en-US"/>
        </w:rPr>
        <w:t xml:space="preserve"> No: </w:t>
      </w:r>
      <w:r w:rsidR="006F4CB9">
        <w:rPr>
          <w:rFonts w:ascii="Arial" w:eastAsia="Cambria" w:hAnsi="Arial" w:cs="Arial"/>
          <w:b/>
          <w:sz w:val="24"/>
          <w:szCs w:val="24"/>
          <w:lang w:val="en-US" w:eastAsia="en-US"/>
        </w:rPr>
        <w:t>RFQ2024/07/1011</w:t>
      </w:r>
    </w:p>
    <w:p w14:paraId="2091CA37" w14:textId="6E51D67D" w:rsidR="00EB1872" w:rsidRPr="00EB1872" w:rsidRDefault="00EB1872" w:rsidP="00EB1872">
      <w:pPr>
        <w:pStyle w:val="ListParagraph"/>
        <w:numPr>
          <w:ilvl w:val="0"/>
          <w:numId w:val="2"/>
        </w:numPr>
        <w:jc w:val="both"/>
        <w:rPr>
          <w:rFonts w:ascii="Arial" w:hAnsi="Arial" w:cs="Arial"/>
          <w:b/>
          <w:sz w:val="20"/>
          <w:szCs w:val="20"/>
        </w:rPr>
      </w:pPr>
      <w:r w:rsidRPr="00EB1872">
        <w:rPr>
          <w:rFonts w:ascii="Arial" w:hAnsi="Arial" w:cs="Arial"/>
          <w:b/>
          <w:sz w:val="20"/>
          <w:szCs w:val="20"/>
        </w:rPr>
        <w:t>It would be greatly appreciated if you could please submit a quote/bid as per the attached/below</w:t>
      </w:r>
      <w:r w:rsidR="00B85556">
        <w:rPr>
          <w:rFonts w:ascii="Arial" w:hAnsi="Arial" w:cs="Arial"/>
          <w:b/>
          <w:sz w:val="20"/>
          <w:szCs w:val="20"/>
        </w:rPr>
        <w:t>-</w:t>
      </w:r>
      <w:r w:rsidRPr="00EB1872">
        <w:rPr>
          <w:rFonts w:ascii="Arial" w:hAnsi="Arial" w:cs="Arial"/>
          <w:b/>
          <w:sz w:val="20"/>
          <w:szCs w:val="20"/>
        </w:rPr>
        <w:t xml:space="preserve">mentioned specification. </w:t>
      </w:r>
    </w:p>
    <w:p w14:paraId="14077613" w14:textId="77777777" w:rsidR="00EB1872" w:rsidRDefault="00EB1872" w:rsidP="003D6E46">
      <w:pPr>
        <w:spacing w:line="240" w:lineRule="auto"/>
        <w:ind w:left="720"/>
        <w:jc w:val="both"/>
        <w:rPr>
          <w:rFonts w:ascii="Arial" w:eastAsia="Cambria" w:hAnsi="Arial" w:cs="Arial"/>
          <w:b/>
          <w:sz w:val="24"/>
          <w:szCs w:val="24"/>
          <w:lang w:val="en-US" w:eastAsia="en-US"/>
        </w:rPr>
      </w:pPr>
    </w:p>
    <w:p w14:paraId="7D49856C" w14:textId="1CBB488E" w:rsidR="003D6E46" w:rsidRPr="00F23CB8" w:rsidRDefault="003D6E46" w:rsidP="003D6E46">
      <w:pPr>
        <w:spacing w:line="240" w:lineRule="auto"/>
        <w:ind w:left="720"/>
        <w:jc w:val="both"/>
        <w:rPr>
          <w:rFonts w:ascii="Arial" w:eastAsia="Cambria" w:hAnsi="Arial" w:cs="Arial"/>
          <w:b/>
          <w:sz w:val="24"/>
          <w:szCs w:val="24"/>
          <w:lang w:val="en-US" w:eastAsia="en-US"/>
        </w:rPr>
      </w:pPr>
      <w:r w:rsidRPr="00F23CB8">
        <w:rPr>
          <w:rFonts w:ascii="Arial" w:eastAsia="Cambria" w:hAnsi="Arial" w:cs="Arial"/>
          <w:b/>
          <w:sz w:val="24"/>
          <w:szCs w:val="24"/>
          <w:lang w:val="en-US" w:eastAsia="en-US"/>
        </w:rPr>
        <w:t xml:space="preserve">QUALIFIED AND INTERESTED SERVICE PROVIDERS ARE HEREBY INVITED TO SUBMIT QUOTATIONS FOR </w:t>
      </w:r>
      <w:r w:rsidR="003E3391">
        <w:rPr>
          <w:rFonts w:ascii="Arial" w:eastAsia="Cambria" w:hAnsi="Arial" w:cs="Arial"/>
          <w:b/>
          <w:sz w:val="24"/>
          <w:szCs w:val="24"/>
          <w:lang w:val="en-US" w:eastAsia="en-US"/>
        </w:rPr>
        <w:t xml:space="preserve">A 3 DAY WORKSHOP ON </w:t>
      </w:r>
      <w:r w:rsidR="00F23CB8" w:rsidRPr="00F23CB8">
        <w:rPr>
          <w:rFonts w:ascii="Arial" w:eastAsia="Cambria" w:hAnsi="Arial" w:cs="Arial"/>
          <w:b/>
          <w:sz w:val="24"/>
          <w:szCs w:val="24"/>
          <w:lang w:val="en-US" w:eastAsia="en-US"/>
        </w:rPr>
        <w:t xml:space="preserve">THE </w:t>
      </w:r>
      <w:r w:rsidR="00F23CB8" w:rsidRPr="00F23CB8">
        <w:rPr>
          <w:rFonts w:ascii="Arial" w:eastAsia="Times New Roman" w:hAnsi="Arial" w:cs="Arial"/>
          <w:b/>
          <w:bCs/>
          <w:sz w:val="24"/>
          <w:szCs w:val="24"/>
        </w:rPr>
        <w:t>MANAGEMENT OF LEARNERS WITH HARD OF HEARING (COCHLEAR IMPLANTS) IN THE CLASSROOM (INCLUSION WORKSHOP) FOR SPEECH THERAPISTS, AUDIOLOGISTS AND EDUCATORS</w:t>
      </w:r>
      <w:r w:rsidR="00F23CB8" w:rsidRPr="00F23CB8">
        <w:rPr>
          <w:rFonts w:ascii="Arial" w:eastAsia="Cambria" w:hAnsi="Arial" w:cs="Arial"/>
          <w:b/>
          <w:sz w:val="24"/>
          <w:szCs w:val="24"/>
          <w:lang w:val="en-US" w:eastAsia="en-US"/>
        </w:rPr>
        <w:t xml:space="preserve"> </w:t>
      </w:r>
      <w:r w:rsidRPr="00F23CB8">
        <w:rPr>
          <w:rFonts w:ascii="Arial" w:eastAsia="Cambria" w:hAnsi="Arial" w:cs="Arial"/>
          <w:b/>
          <w:sz w:val="24"/>
          <w:szCs w:val="24"/>
          <w:lang w:val="en-US" w:eastAsia="en-US"/>
        </w:rPr>
        <w:t xml:space="preserve">WITHIN THE EASTERN CAPE DEPARTMENT OF EDUCATION </w:t>
      </w:r>
    </w:p>
    <w:p w14:paraId="08908E3A" w14:textId="77777777" w:rsidR="003D6E46" w:rsidRPr="003D6E46" w:rsidRDefault="003D6E46" w:rsidP="003D6E46">
      <w:pPr>
        <w:tabs>
          <w:tab w:val="left" w:pos="720"/>
          <w:tab w:val="left" w:pos="1440"/>
          <w:tab w:val="left" w:pos="2160"/>
          <w:tab w:val="left" w:pos="2880"/>
          <w:tab w:val="center" w:pos="5175"/>
        </w:tabs>
        <w:spacing w:line="240" w:lineRule="auto"/>
        <w:ind w:left="720"/>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                                </w:t>
      </w:r>
      <w:r w:rsidRPr="003D6E46">
        <w:rPr>
          <w:rFonts w:ascii="Arial" w:eastAsia="Cambria" w:hAnsi="Arial" w:cs="Arial"/>
          <w:b/>
          <w:sz w:val="24"/>
          <w:szCs w:val="24"/>
          <w:lang w:val="en-US" w:eastAsia="en-US"/>
        </w:rPr>
        <w:tab/>
      </w:r>
      <w:r w:rsidRPr="003D6E46">
        <w:rPr>
          <w:rFonts w:ascii="Arial" w:eastAsia="Cambria" w:hAnsi="Arial" w:cs="Arial"/>
          <w:b/>
          <w:sz w:val="24"/>
          <w:szCs w:val="24"/>
          <w:lang w:val="en-US" w:eastAsia="en-US"/>
        </w:rPr>
        <w:tab/>
      </w:r>
    </w:p>
    <w:p w14:paraId="0468D33A" w14:textId="07A7BB05" w:rsidR="00F23CB8" w:rsidRPr="003E3391" w:rsidRDefault="00F23CB8" w:rsidP="00F23CB8">
      <w:pPr>
        <w:spacing w:line="360" w:lineRule="auto"/>
        <w:ind w:left="720" w:right="-15"/>
        <w:jc w:val="both"/>
        <w:textAlignment w:val="baseline"/>
        <w:rPr>
          <w:rFonts w:ascii="Arial" w:eastAsia="Times New Roman" w:hAnsi="Arial" w:cs="Arial"/>
          <w:sz w:val="24"/>
          <w:szCs w:val="24"/>
        </w:rPr>
      </w:pPr>
      <w:r w:rsidRPr="003E3391">
        <w:rPr>
          <w:rFonts w:ascii="Arial" w:eastAsia="Times New Roman" w:hAnsi="Arial" w:cs="Arial"/>
          <w:sz w:val="24"/>
          <w:szCs w:val="24"/>
        </w:rPr>
        <w:t>The Directorate of Inclusive Education has recognized the need for training and development of Speech-Language Therapists, Audiologists, and Educators in managing learners with hearing impairments (Cochlear Implants) in Special and Public Ordinary Schools across the province.</w:t>
      </w:r>
    </w:p>
    <w:p w14:paraId="77262434" w14:textId="04F31AAF" w:rsidR="00F23CB8" w:rsidRPr="003E3391" w:rsidRDefault="00F23CB8" w:rsidP="00F23CB8">
      <w:pPr>
        <w:tabs>
          <w:tab w:val="left" w:pos="720"/>
          <w:tab w:val="left" w:pos="1440"/>
          <w:tab w:val="left" w:pos="2160"/>
          <w:tab w:val="left" w:pos="2880"/>
          <w:tab w:val="center" w:pos="5175"/>
        </w:tabs>
        <w:spacing w:line="360" w:lineRule="auto"/>
        <w:ind w:left="720"/>
        <w:jc w:val="both"/>
        <w:rPr>
          <w:rFonts w:ascii="Arial" w:eastAsia="Cambria" w:hAnsi="Arial" w:cs="Arial"/>
          <w:sz w:val="24"/>
          <w:szCs w:val="24"/>
          <w:lang w:val="en-US" w:eastAsia="en-US"/>
        </w:rPr>
      </w:pPr>
      <w:r w:rsidRPr="003E3391">
        <w:rPr>
          <w:rFonts w:ascii="Arial" w:eastAsia="Cambria" w:hAnsi="Arial" w:cs="Arial"/>
          <w:sz w:val="24"/>
          <w:szCs w:val="24"/>
          <w:lang w:val="en-US" w:eastAsia="en-US"/>
        </w:rPr>
        <w:t>The Eastern Cape Department of Education looking for service providers to deliver specialized training for professionals and educators working with learners experiencing hearing impairments and delayed speech-language development. This includes comprehensive training on aural rehabilitation.</w:t>
      </w:r>
    </w:p>
    <w:p w14:paraId="044B1091" w14:textId="11D34DDD" w:rsidR="003D6E46" w:rsidRPr="003D6E46" w:rsidRDefault="003D6E46" w:rsidP="00F23CB8">
      <w:pPr>
        <w:tabs>
          <w:tab w:val="left" w:pos="720"/>
          <w:tab w:val="left" w:pos="1440"/>
          <w:tab w:val="left" w:pos="2160"/>
          <w:tab w:val="left" w:pos="2880"/>
          <w:tab w:val="center" w:pos="5175"/>
        </w:tabs>
        <w:spacing w:line="360" w:lineRule="auto"/>
        <w:ind w:left="720"/>
        <w:jc w:val="both"/>
        <w:rPr>
          <w:rFonts w:ascii="Arial" w:eastAsia="Cambria" w:hAnsi="Arial" w:cs="Arial"/>
          <w:b/>
          <w:sz w:val="24"/>
          <w:szCs w:val="24"/>
          <w:lang w:val="en-US" w:eastAsia="en-US"/>
        </w:rPr>
      </w:pPr>
      <w:r w:rsidRPr="003D6E46">
        <w:rPr>
          <w:rFonts w:ascii="Arial" w:eastAsia="Cambria" w:hAnsi="Arial" w:cs="Arial"/>
          <w:b/>
          <w:sz w:val="24"/>
          <w:szCs w:val="24"/>
          <w:lang w:val="en-US" w:eastAsia="en-US"/>
        </w:rPr>
        <w:t xml:space="preserve">PLANNED TO </w:t>
      </w:r>
      <w:r w:rsidR="00F23CB8">
        <w:rPr>
          <w:rFonts w:ascii="Arial" w:eastAsia="Cambria" w:hAnsi="Arial" w:cs="Arial"/>
          <w:b/>
          <w:sz w:val="24"/>
          <w:szCs w:val="24"/>
          <w:lang w:val="en-US" w:eastAsia="en-US"/>
        </w:rPr>
        <w:t>PROVIDE TRAINING FOR SPECIALISTS AND EDUCATORS</w:t>
      </w:r>
      <w:r w:rsidR="00B85556">
        <w:rPr>
          <w:rFonts w:ascii="Arial" w:eastAsia="Cambria" w:hAnsi="Arial" w:cs="Arial"/>
          <w:b/>
          <w:sz w:val="24"/>
          <w:szCs w:val="24"/>
          <w:lang w:val="en-US" w:eastAsia="en-US"/>
        </w:rPr>
        <w:t xml:space="preserve"> </w:t>
      </w:r>
    </w:p>
    <w:p w14:paraId="1F7FA209" w14:textId="2A27F7B8" w:rsidR="001172E9" w:rsidRPr="001172E9" w:rsidRDefault="003F0BA8" w:rsidP="001172E9">
      <w:pPr>
        <w:pStyle w:val="ListParagraph"/>
        <w:spacing w:line="360" w:lineRule="auto"/>
        <w:ind w:right="-8"/>
        <w:jc w:val="both"/>
        <w:rPr>
          <w:rFonts w:ascii="Arial" w:hAnsi="Arial" w:cs="Arial"/>
          <w:b/>
          <w:bCs/>
        </w:rPr>
      </w:pPr>
      <w:r w:rsidRPr="001172E9">
        <w:rPr>
          <w:rFonts w:ascii="Arial" w:hAnsi="Arial" w:cs="Arial"/>
          <w:b/>
          <w:bCs/>
        </w:rPr>
        <w:t xml:space="preserve">PURPOSE OF </w:t>
      </w:r>
      <w:r>
        <w:rPr>
          <w:rFonts w:ascii="Arial" w:hAnsi="Arial" w:cs="Arial"/>
          <w:b/>
          <w:bCs/>
        </w:rPr>
        <w:t>INCLUSION WORKSHOP FOR LEARNERS WITH HARD OF HEARING</w:t>
      </w:r>
      <w:r w:rsidR="001172E9">
        <w:rPr>
          <w:rFonts w:ascii="Arial" w:hAnsi="Arial" w:cs="Arial"/>
          <w:b/>
          <w:bCs/>
        </w:rPr>
        <w:t xml:space="preserve">: </w:t>
      </w:r>
    </w:p>
    <w:p w14:paraId="6B54A1A8" w14:textId="77777777" w:rsidR="003E3391" w:rsidRPr="003E3391" w:rsidRDefault="003E3391" w:rsidP="003E3391">
      <w:pPr>
        <w:spacing w:line="360" w:lineRule="auto"/>
        <w:ind w:left="1080" w:right="-15"/>
        <w:jc w:val="both"/>
        <w:textAlignment w:val="baseline"/>
        <w:rPr>
          <w:rFonts w:ascii="Arial" w:eastAsia="Times New Roman" w:hAnsi="Arial" w:cs="Arial"/>
          <w:sz w:val="24"/>
          <w:szCs w:val="24"/>
        </w:rPr>
      </w:pPr>
      <w:r w:rsidRPr="003E3391">
        <w:rPr>
          <w:rFonts w:ascii="Arial" w:eastAsia="Times New Roman" w:hAnsi="Arial" w:cs="Arial"/>
          <w:sz w:val="24"/>
          <w:szCs w:val="24"/>
        </w:rPr>
        <w:t xml:space="preserve">The main purpose of this training is to ensure that Educators, Speech-Language Therapists and Audiologists are equipped to provide adequate professional services as per their scope of practice to learners experiencing barriers to learning </w:t>
      </w:r>
      <w:proofErr w:type="gramStart"/>
      <w:r w:rsidRPr="003E3391">
        <w:rPr>
          <w:rFonts w:ascii="Arial" w:eastAsia="Times New Roman" w:hAnsi="Arial" w:cs="Arial"/>
          <w:sz w:val="24"/>
          <w:szCs w:val="24"/>
        </w:rPr>
        <w:t>as a result of</w:t>
      </w:r>
      <w:proofErr w:type="gramEnd"/>
      <w:r w:rsidRPr="003E3391">
        <w:rPr>
          <w:rFonts w:ascii="Arial" w:eastAsia="Times New Roman" w:hAnsi="Arial" w:cs="Arial"/>
          <w:sz w:val="24"/>
          <w:szCs w:val="24"/>
        </w:rPr>
        <w:t xml:space="preserve"> hearing loss. Most learners with hearing loss experience the following learning barriers:</w:t>
      </w:r>
    </w:p>
    <w:p w14:paraId="28CA933B" w14:textId="77777777" w:rsidR="003E3391" w:rsidRPr="003E3391" w:rsidRDefault="003E3391" w:rsidP="003E3391">
      <w:pPr>
        <w:numPr>
          <w:ilvl w:val="0"/>
          <w:numId w:val="15"/>
        </w:numPr>
        <w:shd w:val="clear" w:color="auto" w:fill="FEFEFE"/>
        <w:tabs>
          <w:tab w:val="clear" w:pos="720"/>
          <w:tab w:val="num" w:pos="1800"/>
        </w:tabs>
        <w:spacing w:before="100" w:beforeAutospacing="1" w:after="100" w:afterAutospacing="1" w:line="360" w:lineRule="auto"/>
        <w:ind w:left="1800"/>
        <w:jc w:val="both"/>
        <w:rPr>
          <w:rFonts w:ascii="Arial" w:eastAsia="Times New Roman" w:hAnsi="Arial" w:cs="Arial"/>
          <w:sz w:val="24"/>
          <w:szCs w:val="24"/>
        </w:rPr>
      </w:pPr>
      <w:r w:rsidRPr="003E3391">
        <w:rPr>
          <w:rFonts w:ascii="Arial" w:eastAsia="Times New Roman" w:hAnsi="Arial" w:cs="Arial"/>
          <w:sz w:val="24"/>
          <w:szCs w:val="24"/>
        </w:rPr>
        <w:t xml:space="preserve">Difficulty in understanding speech, especially in the presence of background </w:t>
      </w:r>
      <w:proofErr w:type="gramStart"/>
      <w:r w:rsidRPr="003E3391">
        <w:rPr>
          <w:rFonts w:ascii="Arial" w:eastAsia="Times New Roman" w:hAnsi="Arial" w:cs="Arial"/>
          <w:sz w:val="24"/>
          <w:szCs w:val="24"/>
        </w:rPr>
        <w:t>noise;</w:t>
      </w:r>
      <w:proofErr w:type="gramEnd"/>
    </w:p>
    <w:p w14:paraId="7E7F192B" w14:textId="77777777" w:rsidR="003E3391" w:rsidRPr="003E3391" w:rsidRDefault="003E3391" w:rsidP="003E3391">
      <w:pPr>
        <w:numPr>
          <w:ilvl w:val="0"/>
          <w:numId w:val="15"/>
        </w:numPr>
        <w:shd w:val="clear" w:color="auto" w:fill="FEFEFE"/>
        <w:tabs>
          <w:tab w:val="clear" w:pos="720"/>
          <w:tab w:val="num" w:pos="1800"/>
        </w:tabs>
        <w:spacing w:before="100" w:beforeAutospacing="1" w:after="100" w:afterAutospacing="1" w:line="360" w:lineRule="auto"/>
        <w:ind w:left="1800"/>
        <w:jc w:val="both"/>
        <w:rPr>
          <w:rFonts w:ascii="Arial" w:eastAsia="Times New Roman" w:hAnsi="Arial" w:cs="Arial"/>
          <w:sz w:val="24"/>
          <w:szCs w:val="24"/>
        </w:rPr>
      </w:pPr>
      <w:r w:rsidRPr="003E3391">
        <w:rPr>
          <w:rFonts w:ascii="Arial" w:eastAsia="Times New Roman" w:hAnsi="Arial" w:cs="Arial"/>
          <w:sz w:val="24"/>
          <w:szCs w:val="24"/>
        </w:rPr>
        <w:lastRenderedPageBreak/>
        <w:t xml:space="preserve">Difficulty in following multi-step directions that are presented verbally, without visual </w:t>
      </w:r>
      <w:proofErr w:type="gramStart"/>
      <w:r w:rsidRPr="003E3391">
        <w:rPr>
          <w:rFonts w:ascii="Arial" w:eastAsia="Times New Roman" w:hAnsi="Arial" w:cs="Arial"/>
          <w:sz w:val="24"/>
          <w:szCs w:val="24"/>
        </w:rPr>
        <w:t>cues;</w:t>
      </w:r>
      <w:proofErr w:type="gramEnd"/>
    </w:p>
    <w:p w14:paraId="6CF5858C" w14:textId="77777777" w:rsidR="003E3391" w:rsidRPr="003E3391" w:rsidRDefault="003E3391" w:rsidP="003E3391">
      <w:pPr>
        <w:numPr>
          <w:ilvl w:val="0"/>
          <w:numId w:val="15"/>
        </w:numPr>
        <w:shd w:val="clear" w:color="auto" w:fill="FEFEFE"/>
        <w:tabs>
          <w:tab w:val="clear" w:pos="720"/>
          <w:tab w:val="num" w:pos="1800"/>
        </w:tabs>
        <w:spacing w:before="100" w:beforeAutospacing="1" w:after="100" w:afterAutospacing="1" w:line="360" w:lineRule="auto"/>
        <w:ind w:left="1800"/>
        <w:jc w:val="both"/>
        <w:rPr>
          <w:rFonts w:ascii="Arial" w:eastAsia="Times New Roman" w:hAnsi="Arial" w:cs="Arial"/>
          <w:sz w:val="24"/>
          <w:szCs w:val="24"/>
        </w:rPr>
      </w:pPr>
      <w:r w:rsidRPr="003E3391">
        <w:rPr>
          <w:rFonts w:ascii="Arial" w:eastAsia="Times New Roman" w:hAnsi="Arial" w:cs="Arial"/>
          <w:sz w:val="24"/>
          <w:szCs w:val="24"/>
        </w:rPr>
        <w:t>Difficulty in attending to long periods of listening</w:t>
      </w:r>
    </w:p>
    <w:p w14:paraId="501768A3" w14:textId="5023653F" w:rsidR="003D6E46" w:rsidRPr="003E3391" w:rsidRDefault="003E3391" w:rsidP="003E3391">
      <w:pPr>
        <w:numPr>
          <w:ilvl w:val="0"/>
          <w:numId w:val="15"/>
        </w:numPr>
        <w:shd w:val="clear" w:color="auto" w:fill="FEFEFE"/>
        <w:tabs>
          <w:tab w:val="clear" w:pos="720"/>
          <w:tab w:val="num" w:pos="1800"/>
        </w:tabs>
        <w:spacing w:before="100" w:beforeAutospacing="1" w:after="100" w:afterAutospacing="1" w:line="360" w:lineRule="auto"/>
        <w:ind w:left="1800"/>
        <w:jc w:val="both"/>
        <w:rPr>
          <w:rFonts w:ascii="Arial" w:eastAsia="Times New Roman" w:hAnsi="Arial" w:cs="Arial"/>
          <w:sz w:val="24"/>
          <w:szCs w:val="24"/>
        </w:rPr>
      </w:pPr>
      <w:r w:rsidRPr="003E3391">
        <w:rPr>
          <w:rFonts w:ascii="Arial" w:eastAsia="Times New Roman" w:hAnsi="Arial" w:cs="Arial"/>
          <w:sz w:val="24"/>
          <w:szCs w:val="24"/>
        </w:rPr>
        <w:t>Difficulty in reading, spelling, and/or writing when compared to their peers (performs consistently below grade level)</w:t>
      </w:r>
    </w:p>
    <w:p w14:paraId="2D160E62" w14:textId="77777777" w:rsidR="003D6E46" w:rsidRDefault="003D6E46" w:rsidP="003D6E46">
      <w:pPr>
        <w:numPr>
          <w:ilvl w:val="0"/>
          <w:numId w:val="2"/>
        </w:numPr>
        <w:spacing w:line="240" w:lineRule="auto"/>
        <w:jc w:val="both"/>
        <w:rPr>
          <w:rFonts w:ascii="Arial" w:eastAsia="Cambria" w:hAnsi="Arial" w:cs="Arial"/>
          <w:b/>
          <w:sz w:val="24"/>
          <w:szCs w:val="24"/>
          <w:lang w:val="en-US" w:eastAsia="en-US"/>
        </w:rPr>
      </w:pPr>
      <w:r w:rsidRPr="003E3391">
        <w:rPr>
          <w:rFonts w:ascii="Arial" w:eastAsia="Cambria" w:hAnsi="Arial" w:cs="Arial"/>
          <w:b/>
          <w:sz w:val="24"/>
          <w:szCs w:val="24"/>
          <w:lang w:val="en-US" w:eastAsia="en-US"/>
        </w:rPr>
        <w:t xml:space="preserve">TERMS OF REFERENCE </w:t>
      </w:r>
    </w:p>
    <w:p w14:paraId="027D4BD9" w14:textId="77777777" w:rsidR="003E3391" w:rsidRPr="003E3391" w:rsidRDefault="003E3391" w:rsidP="003E3391">
      <w:pPr>
        <w:spacing w:line="240" w:lineRule="auto"/>
        <w:ind w:left="720"/>
        <w:jc w:val="both"/>
        <w:rPr>
          <w:rFonts w:ascii="Arial" w:eastAsia="Cambria" w:hAnsi="Arial" w:cs="Arial"/>
          <w:b/>
          <w:sz w:val="24"/>
          <w:szCs w:val="24"/>
          <w:lang w:val="en-US" w:eastAsia="en-US"/>
        </w:rPr>
      </w:pPr>
    </w:p>
    <w:p w14:paraId="42327EEC" w14:textId="61550530" w:rsidR="003D6E46" w:rsidRPr="003E3391" w:rsidRDefault="003F0BA8" w:rsidP="003E3391">
      <w:pPr>
        <w:numPr>
          <w:ilvl w:val="0"/>
          <w:numId w:val="16"/>
        </w:numPr>
        <w:spacing w:line="360" w:lineRule="auto"/>
        <w:jc w:val="both"/>
        <w:rPr>
          <w:rFonts w:ascii="Arial" w:eastAsia="Cambria" w:hAnsi="Arial" w:cs="Arial"/>
          <w:b/>
          <w:sz w:val="24"/>
          <w:szCs w:val="24"/>
          <w:lang w:val="en-US" w:eastAsia="en-US"/>
        </w:rPr>
      </w:pPr>
      <w:r w:rsidRPr="003E3391">
        <w:rPr>
          <w:rFonts w:ascii="Arial" w:eastAsia="Cambria" w:hAnsi="Arial" w:cs="Arial"/>
          <w:sz w:val="24"/>
          <w:szCs w:val="24"/>
          <w:lang w:val="en-US" w:eastAsia="en-US"/>
        </w:rPr>
        <w:t>The training will take place in two districts: First- Nelson Mandela Bay (Port Elizabeth) and Buffalo City (East London)</w:t>
      </w:r>
    </w:p>
    <w:p w14:paraId="263BFBDA" w14:textId="2FD0C750" w:rsidR="003D6E46" w:rsidRPr="003E3391" w:rsidRDefault="003D6E46" w:rsidP="003E3391">
      <w:pPr>
        <w:numPr>
          <w:ilvl w:val="0"/>
          <w:numId w:val="16"/>
        </w:numPr>
        <w:spacing w:line="360" w:lineRule="auto"/>
        <w:jc w:val="both"/>
        <w:rPr>
          <w:rFonts w:ascii="Arial" w:eastAsia="Cambria" w:hAnsi="Arial" w:cs="Arial"/>
          <w:b/>
          <w:sz w:val="24"/>
          <w:szCs w:val="24"/>
          <w:lang w:val="en-US" w:eastAsia="en-US"/>
        </w:rPr>
      </w:pPr>
      <w:r w:rsidRPr="003E3391">
        <w:rPr>
          <w:rFonts w:ascii="Arial" w:eastAsia="Cambria" w:hAnsi="Arial" w:cs="Arial"/>
          <w:sz w:val="24"/>
          <w:szCs w:val="24"/>
          <w:lang w:val="en-US" w:eastAsia="en-US"/>
        </w:rPr>
        <w:t xml:space="preserve">The Service Provider must provide </w:t>
      </w:r>
      <w:r w:rsidR="003F0BA8" w:rsidRPr="003E3391">
        <w:rPr>
          <w:rFonts w:ascii="Arial" w:eastAsia="Cambria" w:hAnsi="Arial" w:cs="Arial"/>
          <w:sz w:val="24"/>
          <w:szCs w:val="24"/>
          <w:lang w:val="en-US" w:eastAsia="en-US"/>
        </w:rPr>
        <w:t xml:space="preserve">training manuals and support. </w:t>
      </w:r>
    </w:p>
    <w:p w14:paraId="49661160" w14:textId="3D1B1E5D" w:rsidR="003F0BA8" w:rsidRPr="003E3391" w:rsidRDefault="003F0BA8" w:rsidP="003E3391">
      <w:pPr>
        <w:numPr>
          <w:ilvl w:val="0"/>
          <w:numId w:val="16"/>
        </w:numPr>
        <w:spacing w:line="360" w:lineRule="auto"/>
        <w:jc w:val="both"/>
        <w:rPr>
          <w:rFonts w:ascii="Arial" w:eastAsia="Cambria" w:hAnsi="Arial" w:cs="Arial"/>
          <w:b/>
          <w:sz w:val="24"/>
          <w:szCs w:val="24"/>
          <w:lang w:val="en-US" w:eastAsia="en-US"/>
        </w:rPr>
      </w:pPr>
      <w:r w:rsidRPr="003E3391">
        <w:rPr>
          <w:rFonts w:ascii="Arial" w:eastAsia="Cambria" w:hAnsi="Arial" w:cs="Arial"/>
          <w:sz w:val="24"/>
          <w:szCs w:val="24"/>
          <w:lang w:val="en-US" w:eastAsia="en-US"/>
        </w:rPr>
        <w:t>The Service provider must provide pre and post</w:t>
      </w:r>
      <w:r w:rsidR="003E3391" w:rsidRPr="003E3391">
        <w:rPr>
          <w:rFonts w:ascii="Arial" w:eastAsia="Cambria" w:hAnsi="Arial" w:cs="Arial"/>
          <w:sz w:val="24"/>
          <w:szCs w:val="24"/>
          <w:lang w:val="en-US" w:eastAsia="en-US"/>
        </w:rPr>
        <w:t>-</w:t>
      </w:r>
      <w:r w:rsidRPr="003E3391">
        <w:rPr>
          <w:rFonts w:ascii="Arial" w:eastAsia="Cambria" w:hAnsi="Arial" w:cs="Arial"/>
          <w:sz w:val="24"/>
          <w:szCs w:val="24"/>
          <w:lang w:val="en-US" w:eastAsia="en-US"/>
        </w:rPr>
        <w:t xml:space="preserve">tests </w:t>
      </w:r>
    </w:p>
    <w:p w14:paraId="668617BC" w14:textId="5ADCFE87" w:rsidR="003F0BA8" w:rsidRPr="003E3391" w:rsidRDefault="003F0BA8" w:rsidP="003E3391">
      <w:pPr>
        <w:numPr>
          <w:ilvl w:val="0"/>
          <w:numId w:val="16"/>
        </w:numPr>
        <w:spacing w:line="360" w:lineRule="auto"/>
        <w:jc w:val="both"/>
        <w:rPr>
          <w:rFonts w:ascii="Arial" w:eastAsia="Cambria" w:hAnsi="Arial" w:cs="Arial"/>
          <w:b/>
          <w:sz w:val="24"/>
          <w:szCs w:val="24"/>
          <w:lang w:val="en-US" w:eastAsia="en-US"/>
        </w:rPr>
      </w:pPr>
      <w:r w:rsidRPr="003E3391">
        <w:rPr>
          <w:rFonts w:ascii="Arial" w:eastAsia="Cambria" w:hAnsi="Arial" w:cs="Arial"/>
          <w:sz w:val="24"/>
          <w:szCs w:val="24"/>
          <w:lang w:val="en-US" w:eastAsia="en-US"/>
        </w:rPr>
        <w:t>The Service Provide</w:t>
      </w:r>
      <w:r w:rsidR="003E3391" w:rsidRPr="003E3391">
        <w:rPr>
          <w:rFonts w:ascii="Arial" w:eastAsia="Cambria" w:hAnsi="Arial" w:cs="Arial"/>
          <w:sz w:val="24"/>
          <w:szCs w:val="24"/>
          <w:lang w:val="en-US" w:eastAsia="en-US"/>
        </w:rPr>
        <w:t xml:space="preserve">r must provide the training outline for the workshop. </w:t>
      </w:r>
    </w:p>
    <w:p w14:paraId="6639A50C" w14:textId="3785152C" w:rsidR="003D6E46" w:rsidRPr="003E3391" w:rsidRDefault="003E3391" w:rsidP="003E3391">
      <w:pPr>
        <w:numPr>
          <w:ilvl w:val="1"/>
          <w:numId w:val="16"/>
        </w:numPr>
        <w:spacing w:line="360" w:lineRule="auto"/>
        <w:jc w:val="both"/>
        <w:rPr>
          <w:rFonts w:ascii="Arial" w:eastAsia="Cambria" w:hAnsi="Arial" w:cs="Arial"/>
          <w:sz w:val="24"/>
          <w:szCs w:val="24"/>
          <w:lang w:val="en-US" w:eastAsia="en-US"/>
        </w:rPr>
      </w:pPr>
      <w:r w:rsidRPr="003E3391">
        <w:rPr>
          <w:rFonts w:ascii="Arial" w:eastAsia="Cambria" w:hAnsi="Arial" w:cs="Arial"/>
          <w:sz w:val="24"/>
          <w:szCs w:val="24"/>
          <w:lang w:val="en-US" w:eastAsia="en-US"/>
        </w:rPr>
        <w:t xml:space="preserve">The Service Provider must have knowledge of inclusive education, particularly on the inclusion of learners with hard of hearing in the classroom. </w:t>
      </w:r>
    </w:p>
    <w:p w14:paraId="19A64E1C" w14:textId="78B8CADB" w:rsidR="003E3391" w:rsidRPr="003E3391" w:rsidRDefault="003E3391" w:rsidP="003E3391">
      <w:pPr>
        <w:numPr>
          <w:ilvl w:val="1"/>
          <w:numId w:val="16"/>
        </w:numPr>
        <w:spacing w:line="360" w:lineRule="auto"/>
        <w:jc w:val="both"/>
        <w:rPr>
          <w:rFonts w:ascii="Arial" w:eastAsia="Cambria" w:hAnsi="Arial" w:cs="Arial"/>
          <w:sz w:val="24"/>
          <w:szCs w:val="24"/>
          <w:lang w:val="en-US" w:eastAsia="en-US"/>
        </w:rPr>
      </w:pPr>
      <w:r w:rsidRPr="003E3391">
        <w:rPr>
          <w:rFonts w:ascii="Arial" w:eastAsia="Cambria" w:hAnsi="Arial" w:cs="Arial"/>
          <w:sz w:val="24"/>
          <w:szCs w:val="24"/>
          <w:lang w:val="en-US" w:eastAsia="en-US"/>
        </w:rPr>
        <w:t xml:space="preserve">The Service provider must be knowledgeable about curriculum differentiation and concessions for hard-of-hearing learners. </w:t>
      </w:r>
    </w:p>
    <w:p w14:paraId="168AECF2" w14:textId="42BB9106" w:rsidR="003E3391" w:rsidRPr="003E3391" w:rsidRDefault="003D6E46" w:rsidP="003E3391">
      <w:pPr>
        <w:numPr>
          <w:ilvl w:val="0"/>
          <w:numId w:val="6"/>
        </w:numPr>
        <w:spacing w:line="360" w:lineRule="auto"/>
        <w:jc w:val="both"/>
        <w:rPr>
          <w:rFonts w:ascii="Arial" w:eastAsia="Cambria" w:hAnsi="Arial" w:cs="Arial"/>
          <w:b/>
          <w:sz w:val="24"/>
          <w:szCs w:val="24"/>
          <w:lang w:val="en-US" w:eastAsia="en-US"/>
        </w:rPr>
      </w:pPr>
      <w:r w:rsidRPr="003E3391">
        <w:rPr>
          <w:rFonts w:ascii="Arial" w:eastAsia="Cambria" w:hAnsi="Arial" w:cs="Arial"/>
          <w:b/>
          <w:sz w:val="24"/>
          <w:szCs w:val="24"/>
          <w:lang w:val="en-US" w:eastAsia="en-US"/>
        </w:rPr>
        <w:t>EXCLUSION CRITERIA</w:t>
      </w:r>
    </w:p>
    <w:p w14:paraId="7837F80C" w14:textId="4BFBEC7C" w:rsidR="003D6E46" w:rsidRPr="003E3391" w:rsidRDefault="003D6E46" w:rsidP="003E3391">
      <w:pPr>
        <w:pStyle w:val="ListParagraph"/>
        <w:numPr>
          <w:ilvl w:val="0"/>
          <w:numId w:val="14"/>
        </w:numPr>
        <w:spacing w:line="360" w:lineRule="auto"/>
        <w:jc w:val="both"/>
        <w:rPr>
          <w:rFonts w:ascii="Arial" w:eastAsia="Cambria" w:hAnsi="Arial" w:cs="Arial"/>
          <w:bCs/>
        </w:rPr>
      </w:pPr>
      <w:r w:rsidRPr="003E3391">
        <w:rPr>
          <w:rFonts w:ascii="Arial" w:eastAsia="Cambria" w:hAnsi="Arial" w:cs="Arial"/>
          <w:bCs/>
        </w:rPr>
        <w:t>The service provider must have the capacity to provide on-site training</w:t>
      </w:r>
      <w:r w:rsidR="00B85556" w:rsidRPr="003E3391">
        <w:rPr>
          <w:rFonts w:ascii="Arial" w:eastAsia="Cambria" w:hAnsi="Arial" w:cs="Arial"/>
          <w:bCs/>
        </w:rPr>
        <w:t xml:space="preserve"> for </w:t>
      </w:r>
      <w:r w:rsidR="003F0BA8" w:rsidRPr="003E3391">
        <w:rPr>
          <w:rFonts w:ascii="Arial" w:eastAsia="Cambria" w:hAnsi="Arial" w:cs="Arial"/>
          <w:bCs/>
        </w:rPr>
        <w:t xml:space="preserve">inclusion workshops for learners experiencing barriers to learning </w:t>
      </w:r>
      <w:proofErr w:type="gramStart"/>
      <w:r w:rsidR="003F0BA8" w:rsidRPr="003E3391">
        <w:rPr>
          <w:rFonts w:ascii="Arial" w:eastAsia="Cambria" w:hAnsi="Arial" w:cs="Arial"/>
          <w:bCs/>
        </w:rPr>
        <w:t>as a result of</w:t>
      </w:r>
      <w:proofErr w:type="gramEnd"/>
      <w:r w:rsidR="003F0BA8" w:rsidRPr="003E3391">
        <w:rPr>
          <w:rFonts w:ascii="Arial" w:eastAsia="Cambria" w:hAnsi="Arial" w:cs="Arial"/>
          <w:bCs/>
        </w:rPr>
        <w:t xml:space="preserve"> hearing impairment. </w:t>
      </w:r>
    </w:p>
    <w:p w14:paraId="5C816057" w14:textId="192C0DC5" w:rsidR="003D6E46" w:rsidRPr="003E3391" w:rsidRDefault="003D6E46" w:rsidP="003E3391">
      <w:pPr>
        <w:pStyle w:val="ListParagraph"/>
        <w:numPr>
          <w:ilvl w:val="0"/>
          <w:numId w:val="14"/>
        </w:numPr>
        <w:spacing w:line="360" w:lineRule="auto"/>
        <w:jc w:val="both"/>
        <w:rPr>
          <w:rFonts w:ascii="Arial" w:eastAsia="Cambria" w:hAnsi="Arial" w:cs="Arial"/>
          <w:bCs/>
        </w:rPr>
      </w:pPr>
      <w:r w:rsidRPr="003E3391">
        <w:rPr>
          <w:rFonts w:ascii="Arial" w:eastAsia="Cambria" w:hAnsi="Arial" w:cs="Arial"/>
          <w:bCs/>
        </w:rPr>
        <w:t xml:space="preserve">The service provider must </w:t>
      </w:r>
      <w:r w:rsidR="003F0BA8" w:rsidRPr="003E3391">
        <w:rPr>
          <w:rFonts w:ascii="Arial" w:eastAsia="Cambria" w:hAnsi="Arial" w:cs="Arial"/>
          <w:bCs/>
        </w:rPr>
        <w:t xml:space="preserve">provide </w:t>
      </w:r>
      <w:r w:rsidR="003E3391" w:rsidRPr="003E3391">
        <w:rPr>
          <w:rFonts w:ascii="Arial" w:eastAsia="Cambria" w:hAnsi="Arial" w:cs="Arial"/>
          <w:bCs/>
        </w:rPr>
        <w:t xml:space="preserve">a </w:t>
      </w:r>
      <w:r w:rsidR="003F0BA8" w:rsidRPr="003E3391">
        <w:rPr>
          <w:rFonts w:ascii="Arial" w:eastAsia="Cambria" w:hAnsi="Arial" w:cs="Arial"/>
          <w:bCs/>
        </w:rPr>
        <w:t>list of trainers with SACE and HPC</w:t>
      </w:r>
      <w:r w:rsidR="003E3391" w:rsidRPr="003E3391">
        <w:rPr>
          <w:rFonts w:ascii="Arial" w:eastAsia="Cambria" w:hAnsi="Arial" w:cs="Arial"/>
          <w:bCs/>
        </w:rPr>
        <w:t xml:space="preserve">SA certificates. </w:t>
      </w:r>
    </w:p>
    <w:p w14:paraId="107AE04A" w14:textId="5BB2E09C" w:rsidR="003D6E46" w:rsidRPr="003E3391" w:rsidRDefault="003D6E46" w:rsidP="003E3391">
      <w:pPr>
        <w:pStyle w:val="ListParagraph"/>
        <w:numPr>
          <w:ilvl w:val="0"/>
          <w:numId w:val="14"/>
        </w:numPr>
        <w:spacing w:line="360" w:lineRule="auto"/>
        <w:jc w:val="both"/>
        <w:rPr>
          <w:rFonts w:ascii="Arial" w:eastAsia="Cambria" w:hAnsi="Arial" w:cs="Arial"/>
          <w:bCs/>
        </w:rPr>
      </w:pPr>
      <w:r w:rsidRPr="003E3391">
        <w:rPr>
          <w:rFonts w:ascii="Arial" w:eastAsia="Cambria" w:hAnsi="Arial" w:cs="Arial"/>
          <w:bCs/>
        </w:rPr>
        <w:t xml:space="preserve">The </w:t>
      </w:r>
      <w:r w:rsidR="003F0BA8" w:rsidRPr="003E3391">
        <w:rPr>
          <w:rFonts w:ascii="Arial" w:eastAsia="Cambria" w:hAnsi="Arial" w:cs="Arial"/>
          <w:bCs/>
        </w:rPr>
        <w:t xml:space="preserve">training must be SACE accredited and must provide CPD points to the specialists. </w:t>
      </w:r>
      <w:r w:rsidRPr="003E3391">
        <w:rPr>
          <w:rFonts w:ascii="Arial" w:eastAsia="Cambria" w:hAnsi="Arial" w:cs="Arial"/>
          <w:bCs/>
        </w:rPr>
        <w:t xml:space="preserve"> </w:t>
      </w:r>
    </w:p>
    <w:p w14:paraId="630DE7CD" w14:textId="187F036B" w:rsidR="003F0BA8" w:rsidRPr="003E3391" w:rsidRDefault="003F0BA8" w:rsidP="003E3391">
      <w:pPr>
        <w:pStyle w:val="ListParagraph"/>
        <w:numPr>
          <w:ilvl w:val="0"/>
          <w:numId w:val="14"/>
        </w:numPr>
        <w:spacing w:line="360" w:lineRule="auto"/>
        <w:jc w:val="both"/>
        <w:rPr>
          <w:rFonts w:ascii="Arial" w:eastAsia="Cambria" w:hAnsi="Arial" w:cs="Arial"/>
          <w:bCs/>
        </w:rPr>
      </w:pPr>
      <w:r w:rsidRPr="003E3391">
        <w:rPr>
          <w:rFonts w:ascii="Arial" w:eastAsia="Cambria" w:hAnsi="Arial" w:cs="Arial"/>
          <w:bCs/>
        </w:rPr>
        <w:t xml:space="preserve">The service provider must attach accreditation certificates. </w:t>
      </w:r>
    </w:p>
    <w:p w14:paraId="4183C961" w14:textId="77777777" w:rsidR="00EB1872" w:rsidRDefault="00EB1872" w:rsidP="003E3391">
      <w:pPr>
        <w:spacing w:line="360" w:lineRule="auto"/>
        <w:jc w:val="both"/>
        <w:rPr>
          <w:rFonts w:ascii="Arial" w:eastAsia="Cambria" w:hAnsi="Arial" w:cs="Arial"/>
          <w:bCs/>
          <w:sz w:val="24"/>
          <w:szCs w:val="24"/>
          <w:lang w:val="en-US" w:eastAsia="en-US"/>
        </w:rPr>
      </w:pPr>
    </w:p>
    <w:p w14:paraId="4BB3199C" w14:textId="77777777" w:rsidR="003E3391" w:rsidRDefault="003E3391" w:rsidP="003E3391">
      <w:pPr>
        <w:spacing w:line="360" w:lineRule="auto"/>
        <w:jc w:val="both"/>
        <w:rPr>
          <w:rFonts w:ascii="Arial" w:eastAsia="Cambria" w:hAnsi="Arial" w:cs="Arial"/>
          <w:bCs/>
          <w:sz w:val="24"/>
          <w:szCs w:val="24"/>
          <w:lang w:val="en-US" w:eastAsia="en-US"/>
        </w:rPr>
      </w:pPr>
    </w:p>
    <w:p w14:paraId="291E5912" w14:textId="77777777" w:rsidR="003E3391" w:rsidRDefault="003E3391" w:rsidP="003E3391">
      <w:pPr>
        <w:spacing w:line="360" w:lineRule="auto"/>
        <w:jc w:val="both"/>
        <w:rPr>
          <w:rFonts w:ascii="Arial" w:eastAsia="Cambria" w:hAnsi="Arial" w:cs="Arial"/>
          <w:bCs/>
          <w:sz w:val="24"/>
          <w:szCs w:val="24"/>
          <w:lang w:val="en-US" w:eastAsia="en-US"/>
        </w:rPr>
      </w:pPr>
    </w:p>
    <w:p w14:paraId="5EC801F2" w14:textId="28453EDE" w:rsidR="003D6E46" w:rsidRPr="003D6E46" w:rsidRDefault="003D6E46" w:rsidP="001172E9">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NB: </w:t>
      </w:r>
    </w:p>
    <w:p w14:paraId="1B2E979B" w14:textId="5517A91F" w:rsidR="003D6E46" w:rsidRPr="00B85556" w:rsidRDefault="003D6E46" w:rsidP="003D6E46">
      <w:pPr>
        <w:numPr>
          <w:ilvl w:val="0"/>
          <w:numId w:val="3"/>
        </w:numPr>
        <w:spacing w:line="240" w:lineRule="auto"/>
        <w:jc w:val="both"/>
        <w:rPr>
          <w:rFonts w:ascii="Arial" w:eastAsia="Cambria" w:hAnsi="Arial" w:cs="Arial"/>
          <w:b/>
          <w:lang w:val="en-US" w:eastAsia="en-US"/>
        </w:rPr>
      </w:pPr>
      <w:r w:rsidRPr="003D6E46">
        <w:rPr>
          <w:rFonts w:ascii="Arial" w:eastAsia="Cambria" w:hAnsi="Arial" w:cs="Arial"/>
          <w:b/>
          <w:sz w:val="20"/>
          <w:szCs w:val="20"/>
          <w:lang w:val="en-US" w:eastAsia="en-US"/>
        </w:rPr>
        <w:t>The Department will allow the Service Providers to respond and forward quotations through</w:t>
      </w:r>
      <w:r w:rsidRPr="00B85556">
        <w:rPr>
          <w:rFonts w:ascii="Arial" w:eastAsia="Cambria" w:hAnsi="Arial" w:cs="Arial"/>
          <w:b/>
          <w:sz w:val="20"/>
          <w:szCs w:val="20"/>
          <w:lang w:val="en-US" w:eastAsia="en-US"/>
        </w:rPr>
        <w:t xml:space="preserve"> the website of the Department within the period of </w:t>
      </w:r>
      <w:r w:rsidR="006F4CB9">
        <w:rPr>
          <w:rFonts w:ascii="Arial" w:eastAsia="Cambria" w:hAnsi="Arial" w:cs="Arial"/>
          <w:b/>
          <w:sz w:val="20"/>
          <w:szCs w:val="20"/>
          <w:lang w:val="en-US" w:eastAsia="en-US"/>
        </w:rPr>
        <w:t>5</w:t>
      </w:r>
      <w:r w:rsidRPr="00B85556">
        <w:rPr>
          <w:rFonts w:ascii="Arial" w:eastAsia="Cambria" w:hAnsi="Arial" w:cs="Arial"/>
          <w:b/>
          <w:sz w:val="20"/>
          <w:szCs w:val="20"/>
          <w:lang w:val="en-US" w:eastAsia="en-US"/>
        </w:rPr>
        <w:t xml:space="preserve"> working days.</w:t>
      </w:r>
    </w:p>
    <w:p w14:paraId="657AC4F6" w14:textId="77777777" w:rsidR="003D6E46" w:rsidRPr="003D6E46" w:rsidRDefault="003D6E46" w:rsidP="003D6E46">
      <w:pPr>
        <w:spacing w:line="240" w:lineRule="auto"/>
        <w:ind w:left="720"/>
        <w:jc w:val="both"/>
        <w:rPr>
          <w:rFonts w:ascii="Arial" w:eastAsia="Cambria" w:hAnsi="Arial" w:cs="Arial"/>
          <w:b/>
          <w:sz w:val="20"/>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227"/>
        <w:gridCol w:w="1894"/>
        <w:gridCol w:w="1515"/>
        <w:gridCol w:w="1399"/>
      </w:tblGrid>
      <w:tr w:rsidR="003D6E46" w:rsidRPr="003D6E46" w14:paraId="3D87F5C2" w14:textId="77777777" w:rsidTr="000C1F8D">
        <w:trPr>
          <w:trHeight w:val="423"/>
        </w:trPr>
        <w:tc>
          <w:tcPr>
            <w:tcW w:w="2178" w:type="dxa"/>
          </w:tcPr>
          <w:p w14:paraId="31E2FF4A"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 xml:space="preserve">Directorate </w:t>
            </w:r>
          </w:p>
        </w:tc>
        <w:tc>
          <w:tcPr>
            <w:tcW w:w="2520" w:type="dxa"/>
          </w:tcPr>
          <w:p w14:paraId="6C687F44"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Name &amp; Extension</w:t>
            </w:r>
          </w:p>
        </w:tc>
        <w:tc>
          <w:tcPr>
            <w:tcW w:w="1980" w:type="dxa"/>
          </w:tcPr>
          <w:p w14:paraId="7FE7352E"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Responsibility Manager</w:t>
            </w:r>
          </w:p>
        </w:tc>
        <w:tc>
          <w:tcPr>
            <w:tcW w:w="1620" w:type="dxa"/>
          </w:tcPr>
          <w:p w14:paraId="63F0320D"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Signature</w:t>
            </w:r>
          </w:p>
        </w:tc>
        <w:tc>
          <w:tcPr>
            <w:tcW w:w="1449" w:type="dxa"/>
          </w:tcPr>
          <w:p w14:paraId="10BCFECF"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Date</w:t>
            </w:r>
          </w:p>
        </w:tc>
      </w:tr>
      <w:tr w:rsidR="003D6E46" w:rsidRPr="003D6E46" w14:paraId="59029710" w14:textId="77777777" w:rsidTr="000C1F8D">
        <w:trPr>
          <w:trHeight w:val="710"/>
        </w:trPr>
        <w:tc>
          <w:tcPr>
            <w:tcW w:w="2178" w:type="dxa"/>
          </w:tcPr>
          <w:p w14:paraId="23EBF3E9"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Inclusive Education </w:t>
            </w:r>
          </w:p>
        </w:tc>
        <w:tc>
          <w:tcPr>
            <w:tcW w:w="2520" w:type="dxa"/>
          </w:tcPr>
          <w:p w14:paraId="2DF902B8"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T. SCOTCH</w:t>
            </w:r>
          </w:p>
          <w:p w14:paraId="44EA14DA" w14:textId="77777777" w:rsidR="003D6E46" w:rsidRPr="003D6E46" w:rsidRDefault="003D6E46" w:rsidP="003D6E46">
            <w:pPr>
              <w:spacing w:line="360" w:lineRule="auto"/>
              <w:rPr>
                <w:rFonts w:ascii="Arial" w:eastAsia="Cambria" w:hAnsi="Arial" w:cs="Arial"/>
                <w:b/>
                <w:sz w:val="20"/>
                <w:szCs w:val="20"/>
                <w:lang w:val="en-US" w:eastAsia="en-US"/>
              </w:rPr>
            </w:pPr>
            <w:r w:rsidRPr="003D6E46">
              <w:rPr>
                <w:rFonts w:ascii="Arial" w:eastAsia="Cambria" w:hAnsi="Arial" w:cs="Arial"/>
                <w:b/>
                <w:sz w:val="20"/>
                <w:szCs w:val="20"/>
                <w:lang w:val="en-US" w:eastAsia="en-US"/>
              </w:rPr>
              <w:t>Tel :040-608 4286/4291</w:t>
            </w:r>
          </w:p>
          <w:p w14:paraId="632EB806" w14:textId="77777777" w:rsidR="003D6E46" w:rsidRPr="003D6E46" w:rsidRDefault="003D6E46" w:rsidP="003D6E46">
            <w:pPr>
              <w:spacing w:line="360" w:lineRule="auto"/>
              <w:rPr>
                <w:rFonts w:ascii="Arial" w:eastAsia="Cambria" w:hAnsi="Arial" w:cs="Arial"/>
                <w:sz w:val="20"/>
                <w:szCs w:val="20"/>
                <w:lang w:val="en-US" w:eastAsia="en-US"/>
              </w:rPr>
            </w:pPr>
          </w:p>
        </w:tc>
        <w:tc>
          <w:tcPr>
            <w:tcW w:w="1980" w:type="dxa"/>
          </w:tcPr>
          <w:p w14:paraId="1256AD4D"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Approved </w:t>
            </w:r>
          </w:p>
          <w:p w14:paraId="224324C3"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Not Approved</w:t>
            </w:r>
          </w:p>
          <w:p w14:paraId="04E612C0" w14:textId="77777777" w:rsidR="003D6E46" w:rsidRPr="003D6E46" w:rsidRDefault="003D6E46" w:rsidP="003D6E46">
            <w:pPr>
              <w:spacing w:line="360" w:lineRule="auto"/>
              <w:rPr>
                <w:rFonts w:ascii="Arial" w:eastAsia="Cambria" w:hAnsi="Arial" w:cs="Arial"/>
                <w:b/>
                <w:bCs/>
                <w:sz w:val="20"/>
                <w:szCs w:val="20"/>
                <w:lang w:val="en-US" w:eastAsia="en-US"/>
              </w:rPr>
            </w:pPr>
            <w:r w:rsidRPr="003D6E46">
              <w:rPr>
                <w:rFonts w:ascii="Arial" w:eastAsia="Cambria" w:hAnsi="Arial" w:cs="Arial"/>
                <w:b/>
                <w:bCs/>
                <w:sz w:val="20"/>
                <w:szCs w:val="20"/>
                <w:lang w:val="en-US" w:eastAsia="en-US"/>
              </w:rPr>
              <w:t xml:space="preserve"> N NCAPAYI</w:t>
            </w:r>
          </w:p>
        </w:tc>
        <w:tc>
          <w:tcPr>
            <w:tcW w:w="1620" w:type="dxa"/>
          </w:tcPr>
          <w:p w14:paraId="096A154A" w14:textId="77777777" w:rsidR="003D6E46" w:rsidRPr="003D6E46" w:rsidRDefault="003D6E46" w:rsidP="003D6E46">
            <w:pPr>
              <w:spacing w:line="360" w:lineRule="auto"/>
              <w:rPr>
                <w:rFonts w:ascii="Arial" w:eastAsia="Cambria" w:hAnsi="Arial" w:cs="Arial"/>
                <w:sz w:val="20"/>
                <w:szCs w:val="20"/>
                <w:lang w:val="en-US" w:eastAsia="en-US"/>
              </w:rPr>
            </w:pPr>
          </w:p>
        </w:tc>
        <w:tc>
          <w:tcPr>
            <w:tcW w:w="1449" w:type="dxa"/>
          </w:tcPr>
          <w:p w14:paraId="45BF5A93" w14:textId="01A9EDBF" w:rsidR="003D6E46" w:rsidRPr="00B85556" w:rsidRDefault="003E3391" w:rsidP="003D6E46">
            <w:pPr>
              <w:spacing w:line="360" w:lineRule="auto"/>
              <w:rPr>
                <w:rFonts w:ascii="Arial" w:eastAsia="Cambria" w:hAnsi="Arial" w:cs="Arial"/>
                <w:b/>
                <w:bCs/>
                <w:sz w:val="20"/>
                <w:szCs w:val="20"/>
                <w:lang w:val="en-US" w:eastAsia="en-US"/>
              </w:rPr>
            </w:pPr>
            <w:r>
              <w:rPr>
                <w:rFonts w:ascii="Arial" w:eastAsia="Cambria" w:hAnsi="Arial" w:cs="Arial"/>
                <w:b/>
                <w:bCs/>
                <w:sz w:val="20"/>
                <w:szCs w:val="20"/>
                <w:lang w:val="en-US" w:eastAsia="en-US"/>
              </w:rPr>
              <w:t>24</w:t>
            </w:r>
            <w:r w:rsidR="00EB1872" w:rsidRPr="00B85556">
              <w:rPr>
                <w:rFonts w:ascii="Arial" w:eastAsia="Cambria" w:hAnsi="Arial" w:cs="Arial"/>
                <w:b/>
                <w:bCs/>
                <w:sz w:val="20"/>
                <w:szCs w:val="20"/>
                <w:lang w:val="en-US" w:eastAsia="en-US"/>
              </w:rPr>
              <w:t>/0</w:t>
            </w:r>
            <w:r>
              <w:rPr>
                <w:rFonts w:ascii="Arial" w:eastAsia="Cambria" w:hAnsi="Arial" w:cs="Arial"/>
                <w:b/>
                <w:bCs/>
                <w:sz w:val="20"/>
                <w:szCs w:val="20"/>
                <w:lang w:val="en-US" w:eastAsia="en-US"/>
              </w:rPr>
              <w:t>7</w:t>
            </w:r>
            <w:r w:rsidR="00EB1872" w:rsidRPr="00B85556">
              <w:rPr>
                <w:rFonts w:ascii="Arial" w:eastAsia="Cambria" w:hAnsi="Arial" w:cs="Arial"/>
                <w:b/>
                <w:bCs/>
                <w:sz w:val="20"/>
                <w:szCs w:val="20"/>
                <w:lang w:val="en-US" w:eastAsia="en-US"/>
              </w:rPr>
              <w:t>/2024</w:t>
            </w:r>
          </w:p>
        </w:tc>
      </w:tr>
    </w:tbl>
    <w:p w14:paraId="536A1C99" w14:textId="77777777" w:rsidR="003D6E46" w:rsidRPr="003D6E46" w:rsidRDefault="003D6E46" w:rsidP="003D6E46">
      <w:pPr>
        <w:spacing w:line="240" w:lineRule="auto"/>
        <w:jc w:val="both"/>
        <w:rPr>
          <w:rFonts w:ascii="Arial" w:eastAsia="Cambria" w:hAnsi="Arial" w:cs="Arial"/>
          <w:b/>
          <w:sz w:val="20"/>
          <w:szCs w:val="20"/>
          <w:lang w:val="en-US" w:eastAsia="en-US"/>
        </w:rPr>
      </w:pPr>
      <w:r w:rsidRPr="003D6E46">
        <w:rPr>
          <w:rFonts w:ascii="Arial" w:eastAsia="Cambria" w:hAnsi="Arial" w:cs="Arial"/>
          <w:b/>
          <w:sz w:val="20"/>
          <w:szCs w:val="20"/>
          <w:lang w:val="en-US" w:eastAsia="en-US"/>
        </w:rPr>
        <w:tab/>
      </w:r>
    </w:p>
    <w:p w14:paraId="28D806FB" w14:textId="77777777" w:rsidR="003D6E46" w:rsidRPr="003D6E46" w:rsidRDefault="003D6E46" w:rsidP="003D6E46"/>
    <w:p w14:paraId="02908628" w14:textId="77777777" w:rsidR="0020470A" w:rsidRPr="00E36B6F"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E36B6F">
        <w:rPr>
          <w:rFonts w:ascii="Arial" w:hAnsi="Arial" w:cs="Arial"/>
          <w:b/>
          <w:sz w:val="20"/>
          <w:szCs w:val="20"/>
          <w:u w:val="single" w:color="0000FF"/>
        </w:rPr>
        <w:t>REQUIREMENTS / CONDITIONS</w:t>
      </w:r>
    </w:p>
    <w:p w14:paraId="7D775E21" w14:textId="77777777" w:rsidR="0020470A" w:rsidRPr="001B7A93" w:rsidRDefault="0020470A" w:rsidP="0020470A">
      <w:pPr>
        <w:pStyle w:val="ListParagraph"/>
        <w:tabs>
          <w:tab w:val="left" w:pos="1560"/>
        </w:tabs>
        <w:spacing w:line="360" w:lineRule="auto"/>
        <w:jc w:val="both"/>
        <w:rPr>
          <w:rFonts w:ascii="Arial" w:hAnsi="Arial" w:cs="Arial"/>
          <w:b/>
          <w:sz w:val="10"/>
          <w:szCs w:val="10"/>
        </w:rPr>
      </w:pPr>
    </w:p>
    <w:p w14:paraId="676321A2" w14:textId="77777777" w:rsidR="0020470A" w:rsidRPr="00E36B6F" w:rsidRDefault="0020470A" w:rsidP="0020470A">
      <w:pPr>
        <w:tabs>
          <w:tab w:val="left" w:pos="1560"/>
        </w:tabs>
        <w:spacing w:line="360" w:lineRule="auto"/>
        <w:jc w:val="both"/>
        <w:rPr>
          <w:rFonts w:ascii="Arial" w:hAnsi="Arial" w:cs="Arial"/>
          <w:sz w:val="20"/>
          <w:szCs w:val="20"/>
        </w:rPr>
      </w:pPr>
      <w:r w:rsidRPr="00E36B6F">
        <w:rPr>
          <w:rFonts w:ascii="Arial" w:hAnsi="Arial" w:cs="Arial"/>
          <w:b/>
          <w:sz w:val="20"/>
          <w:szCs w:val="20"/>
        </w:rPr>
        <w:t xml:space="preserve">PLEASE NOTE NO SERVICES MUST BE RENDERED WITHOUT AN OFFICIAL </w:t>
      </w:r>
      <w:proofErr w:type="gramStart"/>
      <w:r w:rsidRPr="00E36B6F">
        <w:rPr>
          <w:rFonts w:ascii="Arial" w:hAnsi="Arial" w:cs="Arial"/>
          <w:b/>
          <w:sz w:val="20"/>
          <w:szCs w:val="20"/>
        </w:rPr>
        <w:t>ORDER</w:t>
      </w:r>
      <w:r w:rsidRPr="00E36B6F">
        <w:rPr>
          <w:rFonts w:ascii="Arial" w:hAnsi="Arial" w:cs="Arial"/>
          <w:sz w:val="20"/>
          <w:szCs w:val="20"/>
        </w:rPr>
        <w:t>;</w:t>
      </w:r>
      <w:proofErr w:type="gramEnd"/>
    </w:p>
    <w:p w14:paraId="610E282E"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bCs/>
          <w:sz w:val="20"/>
          <w:szCs w:val="20"/>
        </w:rPr>
      </w:pPr>
      <w:r w:rsidRPr="00E36B6F">
        <w:rPr>
          <w:rFonts w:ascii="Arial" w:hAnsi="Arial" w:cs="Arial"/>
          <w:bCs/>
          <w:sz w:val="20"/>
          <w:szCs w:val="20"/>
        </w:rPr>
        <w:t xml:space="preserve">Quotations must reflect your LOGIS and CSD Supplier </w:t>
      </w:r>
      <w:proofErr w:type="gramStart"/>
      <w:r w:rsidRPr="00E36B6F">
        <w:rPr>
          <w:rFonts w:ascii="Arial" w:hAnsi="Arial" w:cs="Arial"/>
          <w:bCs/>
          <w:sz w:val="20"/>
          <w:szCs w:val="20"/>
        </w:rPr>
        <w:t>Number;</w:t>
      </w:r>
      <w:proofErr w:type="gramEnd"/>
    </w:p>
    <w:p w14:paraId="77284EDD" w14:textId="091124B4"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Catering quantities </w:t>
      </w:r>
      <w:r w:rsidR="00B85556">
        <w:rPr>
          <w:rFonts w:ascii="Arial" w:hAnsi="Arial" w:cs="Arial"/>
          <w:sz w:val="20"/>
          <w:szCs w:val="20"/>
        </w:rPr>
        <w:t xml:space="preserve">are </w:t>
      </w:r>
      <w:r w:rsidRPr="00E36B6F">
        <w:rPr>
          <w:rFonts w:ascii="Arial" w:hAnsi="Arial" w:cs="Arial"/>
          <w:sz w:val="20"/>
          <w:szCs w:val="20"/>
        </w:rPr>
        <w:t xml:space="preserve">to be verified </w:t>
      </w:r>
      <w:r w:rsidR="00B85556">
        <w:rPr>
          <w:rFonts w:ascii="Arial" w:hAnsi="Arial" w:cs="Arial"/>
          <w:sz w:val="20"/>
          <w:szCs w:val="20"/>
        </w:rPr>
        <w:t xml:space="preserve">on </w:t>
      </w:r>
      <w:r w:rsidRPr="00E36B6F">
        <w:rPr>
          <w:rFonts w:ascii="Arial" w:hAnsi="Arial" w:cs="Arial"/>
          <w:sz w:val="20"/>
          <w:szCs w:val="20"/>
        </w:rPr>
        <w:t xml:space="preserve">the first day and adjusted by the end user accordingly for the duration of the event to prevent fruitless and wasteful </w:t>
      </w:r>
      <w:proofErr w:type="gramStart"/>
      <w:r w:rsidRPr="00E36B6F">
        <w:rPr>
          <w:rFonts w:ascii="Arial" w:hAnsi="Arial" w:cs="Arial"/>
          <w:sz w:val="20"/>
          <w:szCs w:val="20"/>
        </w:rPr>
        <w:t>expenditure;</w:t>
      </w:r>
      <w:proofErr w:type="gramEnd"/>
    </w:p>
    <w:p w14:paraId="6066728A" w14:textId="00ACB95B"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Accommodation must be for </w:t>
      </w:r>
      <w:r w:rsidR="001172E9">
        <w:rPr>
          <w:rFonts w:ascii="Arial" w:hAnsi="Arial" w:cs="Arial"/>
          <w:sz w:val="20"/>
          <w:szCs w:val="20"/>
        </w:rPr>
        <w:t xml:space="preserve">a </w:t>
      </w:r>
      <w:r w:rsidRPr="00E36B6F">
        <w:rPr>
          <w:rFonts w:ascii="Arial" w:hAnsi="Arial" w:cs="Arial"/>
          <w:sz w:val="20"/>
          <w:szCs w:val="20"/>
        </w:rPr>
        <w:t xml:space="preserve">3-star grading or a higher </w:t>
      </w:r>
      <w:proofErr w:type="gramStart"/>
      <w:r w:rsidRPr="00E36B6F">
        <w:rPr>
          <w:rFonts w:ascii="Arial" w:hAnsi="Arial" w:cs="Arial"/>
          <w:sz w:val="20"/>
          <w:szCs w:val="20"/>
        </w:rPr>
        <w:t>grading;</w:t>
      </w:r>
      <w:proofErr w:type="gramEnd"/>
    </w:p>
    <w:p w14:paraId="5544F485"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Quotations are to be valid for 30 </w:t>
      </w:r>
      <w:proofErr w:type="gramStart"/>
      <w:r w:rsidRPr="00E36B6F">
        <w:rPr>
          <w:rFonts w:ascii="Arial" w:hAnsi="Arial" w:cs="Arial"/>
          <w:sz w:val="20"/>
          <w:szCs w:val="20"/>
        </w:rPr>
        <w:t>days;</w:t>
      </w:r>
      <w:proofErr w:type="gramEnd"/>
    </w:p>
    <w:p w14:paraId="51656ABB"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Quotation is only valid when signed/stamped by the service </w:t>
      </w:r>
      <w:proofErr w:type="gramStart"/>
      <w:r w:rsidRPr="00E36B6F">
        <w:rPr>
          <w:rFonts w:ascii="Arial" w:hAnsi="Arial" w:cs="Arial"/>
          <w:sz w:val="20"/>
          <w:szCs w:val="20"/>
        </w:rPr>
        <w:t>provider;</w:t>
      </w:r>
      <w:proofErr w:type="gramEnd"/>
    </w:p>
    <w:p w14:paraId="3ABC6EA9" w14:textId="77777777"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Please also sign and submit the attached declaration of interest form SBD 4</w:t>
      </w:r>
    </w:p>
    <w:p w14:paraId="69EE245B" w14:textId="2663FF53" w:rsidR="0020470A" w:rsidRPr="00E36B6F" w:rsidRDefault="001172E9" w:rsidP="0020470A">
      <w:pPr>
        <w:pStyle w:val="ListParagraph"/>
        <w:numPr>
          <w:ilvl w:val="1"/>
          <w:numId w:val="1"/>
        </w:numPr>
        <w:tabs>
          <w:tab w:val="left" w:pos="1560"/>
        </w:tabs>
        <w:spacing w:line="360" w:lineRule="auto"/>
        <w:ind w:left="720"/>
        <w:jc w:val="both"/>
        <w:rPr>
          <w:rFonts w:ascii="Arial" w:hAnsi="Arial" w:cs="Arial"/>
          <w:sz w:val="20"/>
          <w:szCs w:val="20"/>
        </w:rPr>
      </w:pPr>
      <w:r>
        <w:rPr>
          <w:rFonts w:ascii="Arial" w:hAnsi="Arial" w:cs="Arial"/>
          <w:sz w:val="20"/>
          <w:szCs w:val="20"/>
        </w:rPr>
        <w:t>The r</w:t>
      </w:r>
      <w:r w:rsidR="0020470A" w:rsidRPr="00E36B6F">
        <w:rPr>
          <w:rFonts w:ascii="Arial" w:hAnsi="Arial" w:cs="Arial"/>
          <w:sz w:val="20"/>
          <w:szCs w:val="20"/>
        </w:rPr>
        <w:t>eturn date of the quotations should be within 48 hours of receipt (2 working days</w:t>
      </w:r>
      <w:proofErr w:type="gramStart"/>
      <w:r w:rsidR="0020470A" w:rsidRPr="00E36B6F">
        <w:rPr>
          <w:rFonts w:ascii="Arial" w:hAnsi="Arial" w:cs="Arial"/>
          <w:sz w:val="20"/>
          <w:szCs w:val="20"/>
        </w:rPr>
        <w:t>);</w:t>
      </w:r>
      <w:proofErr w:type="gramEnd"/>
    </w:p>
    <w:p w14:paraId="6FF5A487" w14:textId="570BD3C4"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Please indicate </w:t>
      </w:r>
      <w:r w:rsidR="001172E9">
        <w:rPr>
          <w:rFonts w:ascii="Arial" w:hAnsi="Arial" w:cs="Arial"/>
          <w:sz w:val="20"/>
          <w:szCs w:val="20"/>
        </w:rPr>
        <w:t xml:space="preserve">the </w:t>
      </w:r>
      <w:r w:rsidRPr="00E36B6F">
        <w:rPr>
          <w:rFonts w:ascii="Arial" w:hAnsi="Arial" w:cs="Arial"/>
          <w:sz w:val="20"/>
          <w:szCs w:val="20"/>
        </w:rPr>
        <w:t xml:space="preserve">percentage discount (if any) if invoices are settled within 14 or 30 days </w:t>
      </w:r>
      <w:proofErr w:type="spellStart"/>
      <w:proofErr w:type="gramStart"/>
      <w:r w:rsidRPr="00E36B6F">
        <w:rPr>
          <w:rFonts w:ascii="Arial" w:hAnsi="Arial" w:cs="Arial"/>
          <w:sz w:val="20"/>
          <w:szCs w:val="20"/>
        </w:rPr>
        <w:t>etc</w:t>
      </w:r>
      <w:proofErr w:type="spellEnd"/>
      <w:r w:rsidRPr="00E36B6F">
        <w:rPr>
          <w:rFonts w:ascii="Arial" w:hAnsi="Arial" w:cs="Arial"/>
          <w:sz w:val="20"/>
          <w:szCs w:val="20"/>
        </w:rPr>
        <w:t>;</w:t>
      </w:r>
      <w:proofErr w:type="gramEnd"/>
    </w:p>
    <w:p w14:paraId="3DB5B758" w14:textId="414C10BE" w:rsidR="0020470A" w:rsidRPr="00E36B6F" w:rsidRDefault="0020470A" w:rsidP="0020470A">
      <w:pPr>
        <w:pStyle w:val="ListParagraph"/>
        <w:numPr>
          <w:ilvl w:val="1"/>
          <w:numId w:val="1"/>
        </w:numPr>
        <w:tabs>
          <w:tab w:val="left" w:pos="1560"/>
        </w:tabs>
        <w:spacing w:line="360" w:lineRule="auto"/>
        <w:ind w:left="720"/>
        <w:jc w:val="both"/>
        <w:rPr>
          <w:rFonts w:ascii="Arial" w:hAnsi="Arial" w:cs="Arial"/>
          <w:sz w:val="20"/>
          <w:szCs w:val="20"/>
        </w:rPr>
      </w:pPr>
      <w:r w:rsidRPr="00E36B6F">
        <w:rPr>
          <w:rFonts w:ascii="Arial" w:hAnsi="Arial" w:cs="Arial"/>
          <w:sz w:val="20"/>
          <w:szCs w:val="20"/>
        </w:rPr>
        <w:t xml:space="preserve">All invoices issued must reflect </w:t>
      </w:r>
      <w:r w:rsidR="001172E9">
        <w:rPr>
          <w:rFonts w:ascii="Arial" w:hAnsi="Arial" w:cs="Arial"/>
          <w:sz w:val="20"/>
          <w:szCs w:val="20"/>
        </w:rPr>
        <w:t xml:space="preserve">a </w:t>
      </w:r>
      <w:r w:rsidRPr="00E36B6F">
        <w:rPr>
          <w:rFonts w:ascii="Arial" w:hAnsi="Arial" w:cs="Arial"/>
          <w:sz w:val="20"/>
          <w:szCs w:val="20"/>
        </w:rPr>
        <w:t xml:space="preserve">unique invoice number and order </w:t>
      </w:r>
      <w:proofErr w:type="gramStart"/>
      <w:r w:rsidRPr="00E36B6F">
        <w:rPr>
          <w:rFonts w:ascii="Arial" w:hAnsi="Arial" w:cs="Arial"/>
          <w:sz w:val="20"/>
          <w:szCs w:val="20"/>
        </w:rPr>
        <w:t>number;</w:t>
      </w:r>
      <w:proofErr w:type="gramEnd"/>
    </w:p>
    <w:p w14:paraId="7F477ECF" w14:textId="77777777"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Please indicate in writing/ e-mail if you are unable to provide service (1 working day</w:t>
      </w:r>
      <w:proofErr w:type="gramStart"/>
      <w:r w:rsidRPr="00E36B6F">
        <w:rPr>
          <w:rFonts w:ascii="Arial" w:hAnsi="Arial" w:cs="Arial"/>
          <w:sz w:val="20"/>
          <w:szCs w:val="20"/>
        </w:rPr>
        <w:t>);</w:t>
      </w:r>
      <w:proofErr w:type="gramEnd"/>
    </w:p>
    <w:p w14:paraId="74D8D537" w14:textId="7013F1F5"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All goods/services excluding </w:t>
      </w:r>
      <w:r w:rsidR="001172E9">
        <w:rPr>
          <w:rFonts w:ascii="Arial" w:hAnsi="Arial" w:cs="Arial"/>
          <w:sz w:val="20"/>
          <w:szCs w:val="20"/>
        </w:rPr>
        <w:t xml:space="preserve">the </w:t>
      </w:r>
      <w:r w:rsidRPr="00E36B6F">
        <w:rPr>
          <w:rFonts w:ascii="Arial" w:hAnsi="Arial" w:cs="Arial"/>
          <w:sz w:val="20"/>
          <w:szCs w:val="20"/>
        </w:rPr>
        <w:t>terms contract requested must be delivered within 30 days o</w:t>
      </w:r>
      <w:r w:rsidR="001172E9">
        <w:rPr>
          <w:rFonts w:ascii="Arial" w:hAnsi="Arial" w:cs="Arial"/>
          <w:sz w:val="20"/>
          <w:szCs w:val="20"/>
        </w:rPr>
        <w:t>f</w:t>
      </w:r>
      <w:r w:rsidRPr="00E36B6F">
        <w:rPr>
          <w:rFonts w:ascii="Arial" w:hAnsi="Arial" w:cs="Arial"/>
          <w:sz w:val="20"/>
          <w:szCs w:val="20"/>
        </w:rPr>
        <w:t xml:space="preserve"> receipt of an official</w:t>
      </w:r>
      <w:r>
        <w:rPr>
          <w:rFonts w:ascii="Arial" w:hAnsi="Arial" w:cs="Arial"/>
          <w:sz w:val="20"/>
          <w:szCs w:val="20"/>
        </w:rPr>
        <w:t xml:space="preserve"> </w:t>
      </w:r>
      <w:r w:rsidRPr="00E36B6F">
        <w:rPr>
          <w:rFonts w:ascii="Arial" w:hAnsi="Arial" w:cs="Arial"/>
          <w:sz w:val="20"/>
          <w:szCs w:val="20"/>
        </w:rPr>
        <w:t xml:space="preserve">order to prevent automatic cancellation of the </w:t>
      </w:r>
      <w:proofErr w:type="gramStart"/>
      <w:r w:rsidRPr="00E36B6F">
        <w:rPr>
          <w:rFonts w:ascii="Arial" w:hAnsi="Arial" w:cs="Arial"/>
          <w:sz w:val="20"/>
          <w:szCs w:val="20"/>
        </w:rPr>
        <w:t>order;</w:t>
      </w:r>
      <w:proofErr w:type="gramEnd"/>
    </w:p>
    <w:p w14:paraId="3D788F4C" w14:textId="761420FC"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In the case of </w:t>
      </w:r>
      <w:r w:rsidR="001172E9">
        <w:rPr>
          <w:rFonts w:ascii="Arial" w:hAnsi="Arial" w:cs="Arial"/>
          <w:sz w:val="20"/>
          <w:szCs w:val="20"/>
        </w:rPr>
        <w:t xml:space="preserve">the </w:t>
      </w:r>
      <w:r w:rsidRPr="00E36B6F">
        <w:rPr>
          <w:rFonts w:ascii="Arial" w:hAnsi="Arial" w:cs="Arial"/>
          <w:sz w:val="20"/>
          <w:szCs w:val="20"/>
        </w:rPr>
        <w:t>designated sector only locally produce</w:t>
      </w:r>
      <w:r w:rsidR="001172E9">
        <w:rPr>
          <w:rFonts w:ascii="Arial" w:hAnsi="Arial" w:cs="Arial"/>
          <w:sz w:val="20"/>
          <w:szCs w:val="20"/>
        </w:rPr>
        <w:t>d</w:t>
      </w:r>
      <w:r w:rsidRPr="00E36B6F">
        <w:rPr>
          <w:rFonts w:ascii="Arial" w:hAnsi="Arial" w:cs="Arial"/>
          <w:sz w:val="20"/>
          <w:szCs w:val="20"/>
        </w:rPr>
        <w:t xml:space="preserve"> goods or locally manufactured goods, meeting </w:t>
      </w:r>
      <w:r>
        <w:rPr>
          <w:rFonts w:ascii="Arial" w:hAnsi="Arial" w:cs="Arial"/>
          <w:sz w:val="20"/>
          <w:szCs w:val="20"/>
        </w:rPr>
        <w:t xml:space="preserve">the </w:t>
      </w:r>
      <w:r w:rsidRPr="00E36B6F">
        <w:rPr>
          <w:rFonts w:ascii="Arial" w:hAnsi="Arial" w:cs="Arial"/>
          <w:sz w:val="20"/>
          <w:szCs w:val="20"/>
        </w:rPr>
        <w:t>stipulated minimum threshold for local production and content, will be considered. (Refer to paragraph 4 of this document)</w:t>
      </w:r>
    </w:p>
    <w:p w14:paraId="551E3B3D" w14:textId="4AF6BB42"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Payment will only be </w:t>
      </w:r>
      <w:r w:rsidR="00B85556" w:rsidRPr="00E36B6F">
        <w:rPr>
          <w:rFonts w:ascii="Arial" w:hAnsi="Arial" w:cs="Arial"/>
          <w:sz w:val="20"/>
          <w:szCs w:val="20"/>
        </w:rPr>
        <w:t>affected</w:t>
      </w:r>
      <w:r w:rsidRPr="00E36B6F">
        <w:rPr>
          <w:rFonts w:ascii="Arial" w:hAnsi="Arial" w:cs="Arial"/>
          <w:sz w:val="20"/>
          <w:szCs w:val="20"/>
        </w:rPr>
        <w:t xml:space="preserve"> </w:t>
      </w:r>
      <w:r w:rsidR="001172E9">
        <w:rPr>
          <w:rFonts w:ascii="Arial" w:hAnsi="Arial" w:cs="Arial"/>
          <w:sz w:val="20"/>
          <w:szCs w:val="20"/>
        </w:rPr>
        <w:t>by</w:t>
      </w:r>
      <w:r w:rsidRPr="00E36B6F">
        <w:rPr>
          <w:rFonts w:ascii="Arial" w:hAnsi="Arial" w:cs="Arial"/>
          <w:sz w:val="20"/>
          <w:szCs w:val="20"/>
        </w:rPr>
        <w:t xml:space="preserve"> banking details reflected on the </w:t>
      </w:r>
      <w:proofErr w:type="spellStart"/>
      <w:r w:rsidRPr="00E36B6F">
        <w:rPr>
          <w:rFonts w:ascii="Arial" w:hAnsi="Arial" w:cs="Arial"/>
          <w:sz w:val="20"/>
          <w:szCs w:val="20"/>
        </w:rPr>
        <w:t>Centralised</w:t>
      </w:r>
      <w:proofErr w:type="spellEnd"/>
      <w:r w:rsidRPr="00E36B6F">
        <w:rPr>
          <w:rFonts w:ascii="Arial" w:hAnsi="Arial" w:cs="Arial"/>
          <w:sz w:val="20"/>
          <w:szCs w:val="20"/>
        </w:rPr>
        <w:t xml:space="preserve"> Supplier Database hosted by</w:t>
      </w:r>
      <w:r>
        <w:rPr>
          <w:rFonts w:ascii="Arial" w:hAnsi="Arial" w:cs="Arial"/>
          <w:sz w:val="20"/>
          <w:szCs w:val="20"/>
        </w:rPr>
        <w:t xml:space="preserve"> </w:t>
      </w:r>
      <w:r w:rsidR="001172E9">
        <w:rPr>
          <w:rFonts w:ascii="Arial" w:hAnsi="Arial" w:cs="Arial"/>
          <w:sz w:val="20"/>
          <w:szCs w:val="20"/>
        </w:rPr>
        <w:t xml:space="preserve">the </w:t>
      </w:r>
      <w:r w:rsidRPr="00E36B6F">
        <w:rPr>
          <w:rFonts w:ascii="Arial" w:hAnsi="Arial" w:cs="Arial"/>
          <w:sz w:val="20"/>
          <w:szCs w:val="20"/>
        </w:rPr>
        <w:t xml:space="preserve">National </w:t>
      </w:r>
      <w:proofErr w:type="gramStart"/>
      <w:r w:rsidRPr="00E36B6F">
        <w:rPr>
          <w:rFonts w:ascii="Arial" w:hAnsi="Arial" w:cs="Arial"/>
          <w:sz w:val="20"/>
          <w:szCs w:val="20"/>
        </w:rPr>
        <w:t>Treasury;</w:t>
      </w:r>
      <w:proofErr w:type="gramEnd"/>
    </w:p>
    <w:p w14:paraId="03D36AD5" w14:textId="37AAFE7F" w:rsidR="0020470A" w:rsidRPr="00E36B6F"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t xml:space="preserve">For reconciliation purposes please ensure that the reference number for this specification is appended </w:t>
      </w:r>
      <w:r w:rsidR="001172E9">
        <w:rPr>
          <w:rFonts w:ascii="Arial" w:hAnsi="Arial" w:cs="Arial"/>
          <w:sz w:val="20"/>
          <w:szCs w:val="20"/>
        </w:rPr>
        <w:t>to</w:t>
      </w:r>
      <w:r w:rsidRPr="00E36B6F">
        <w:rPr>
          <w:rFonts w:ascii="Arial" w:hAnsi="Arial" w:cs="Arial"/>
          <w:sz w:val="20"/>
          <w:szCs w:val="20"/>
        </w:rPr>
        <w:t xml:space="preserve"> your</w:t>
      </w:r>
      <w:r>
        <w:rPr>
          <w:rFonts w:ascii="Arial" w:hAnsi="Arial" w:cs="Arial"/>
          <w:sz w:val="20"/>
          <w:szCs w:val="20"/>
        </w:rPr>
        <w:t xml:space="preserve"> </w:t>
      </w:r>
      <w:r w:rsidR="00B85556" w:rsidRPr="00E36B6F">
        <w:rPr>
          <w:rFonts w:ascii="Arial" w:hAnsi="Arial" w:cs="Arial"/>
          <w:sz w:val="20"/>
          <w:szCs w:val="20"/>
        </w:rPr>
        <w:t>quotation.</w:t>
      </w:r>
    </w:p>
    <w:p w14:paraId="60B60E6C" w14:textId="77777777" w:rsidR="0020470A" w:rsidRDefault="0020470A" w:rsidP="0020470A">
      <w:pPr>
        <w:pStyle w:val="ListParagraph"/>
        <w:numPr>
          <w:ilvl w:val="1"/>
          <w:numId w:val="1"/>
        </w:numPr>
        <w:tabs>
          <w:tab w:val="left" w:pos="851"/>
        </w:tabs>
        <w:spacing w:line="360" w:lineRule="auto"/>
        <w:ind w:left="720"/>
        <w:jc w:val="both"/>
        <w:rPr>
          <w:rFonts w:ascii="Arial" w:hAnsi="Arial" w:cs="Arial"/>
          <w:sz w:val="20"/>
          <w:szCs w:val="20"/>
        </w:rPr>
      </w:pPr>
      <w:r w:rsidRPr="00E36B6F">
        <w:rPr>
          <w:rFonts w:ascii="Arial" w:hAnsi="Arial" w:cs="Arial"/>
          <w:sz w:val="20"/>
          <w:szCs w:val="20"/>
        </w:rPr>
        <w:lastRenderedPageBreak/>
        <w:t>Prices on your quotation should indicate price per unit inclusive of VAT if the supplier is a VAT Vendor.</w:t>
      </w:r>
    </w:p>
    <w:p w14:paraId="0CAB721B" w14:textId="77777777" w:rsidR="00B85556" w:rsidRPr="00931802" w:rsidRDefault="00B85556" w:rsidP="0020470A">
      <w:pPr>
        <w:pStyle w:val="ListParagraph"/>
        <w:numPr>
          <w:ilvl w:val="1"/>
          <w:numId w:val="1"/>
        </w:numPr>
        <w:tabs>
          <w:tab w:val="left" w:pos="851"/>
        </w:tabs>
        <w:spacing w:line="360" w:lineRule="auto"/>
        <w:ind w:left="720"/>
        <w:jc w:val="both"/>
        <w:rPr>
          <w:rFonts w:ascii="Arial" w:hAnsi="Arial" w:cs="Arial"/>
          <w:sz w:val="20"/>
          <w:szCs w:val="20"/>
        </w:rPr>
      </w:pPr>
    </w:p>
    <w:p w14:paraId="4354230B" w14:textId="77777777" w:rsidR="0020470A" w:rsidRPr="00086756" w:rsidRDefault="0020470A" w:rsidP="0020470A">
      <w:pPr>
        <w:pStyle w:val="ListParagraph"/>
        <w:numPr>
          <w:ilvl w:val="0"/>
          <w:numId w:val="1"/>
        </w:numPr>
        <w:tabs>
          <w:tab w:val="left" w:pos="1560"/>
        </w:tabs>
        <w:spacing w:line="360" w:lineRule="auto"/>
        <w:ind w:left="644"/>
        <w:jc w:val="both"/>
        <w:rPr>
          <w:rFonts w:ascii="Arial" w:hAnsi="Arial" w:cs="Arial"/>
          <w:b/>
          <w:sz w:val="20"/>
          <w:szCs w:val="20"/>
          <w:u w:val="single" w:color="0000FF"/>
        </w:rPr>
      </w:pPr>
      <w:r w:rsidRPr="00086756">
        <w:rPr>
          <w:rFonts w:ascii="Arial" w:hAnsi="Arial" w:cs="Arial"/>
          <w:b/>
          <w:sz w:val="20"/>
          <w:szCs w:val="20"/>
          <w:u w:val="single" w:color="0000FF"/>
        </w:rPr>
        <w:t>SUBMISSION OF QU</w:t>
      </w:r>
      <w:r>
        <w:rPr>
          <w:rFonts w:ascii="Arial" w:hAnsi="Arial" w:cs="Arial"/>
          <w:b/>
          <w:sz w:val="20"/>
          <w:szCs w:val="20"/>
          <w:u w:val="single" w:color="0000FF"/>
        </w:rPr>
        <w:t>O</w:t>
      </w:r>
      <w:r w:rsidRPr="00086756">
        <w:rPr>
          <w:rFonts w:ascii="Arial" w:hAnsi="Arial" w:cs="Arial"/>
          <w:b/>
          <w:sz w:val="20"/>
          <w:szCs w:val="20"/>
          <w:u w:val="single" w:color="0000FF"/>
        </w:rPr>
        <w:t>TATIONS</w:t>
      </w:r>
    </w:p>
    <w:p w14:paraId="0DD146B9" w14:textId="77777777" w:rsidR="0020470A" w:rsidRDefault="0020470A" w:rsidP="0020470A">
      <w:pPr>
        <w:pStyle w:val="ListParagraph"/>
        <w:tabs>
          <w:tab w:val="left" w:pos="1560"/>
        </w:tabs>
        <w:spacing w:line="360" w:lineRule="auto"/>
        <w:jc w:val="both"/>
        <w:rPr>
          <w:rFonts w:ascii="Arial" w:hAnsi="Arial" w:cs="Arial"/>
          <w:b/>
          <w:sz w:val="20"/>
          <w:szCs w:val="20"/>
        </w:rPr>
      </w:pPr>
    </w:p>
    <w:p w14:paraId="3092E600" w14:textId="240EA95A" w:rsidR="0020470A" w:rsidRDefault="0020470A" w:rsidP="0020470A">
      <w:pPr>
        <w:pStyle w:val="ListParagraph"/>
        <w:numPr>
          <w:ilvl w:val="1"/>
          <w:numId w:val="1"/>
        </w:numPr>
        <w:ind w:left="720"/>
        <w:rPr>
          <w:rFonts w:ascii="Arial" w:hAnsi="Arial" w:cs="Arial"/>
          <w:b/>
          <w:sz w:val="20"/>
          <w:szCs w:val="20"/>
        </w:rPr>
      </w:pPr>
      <w:r w:rsidRPr="00624446">
        <w:rPr>
          <w:rFonts w:ascii="Arial" w:hAnsi="Arial" w:cs="Arial"/>
          <w:b/>
          <w:sz w:val="20"/>
          <w:szCs w:val="20"/>
        </w:rPr>
        <w:t xml:space="preserve">NB: Quotations Should </w:t>
      </w:r>
      <w:r w:rsidR="002A7E10">
        <w:rPr>
          <w:rFonts w:ascii="Arial" w:hAnsi="Arial" w:cs="Arial"/>
          <w:b/>
          <w:sz w:val="20"/>
          <w:szCs w:val="20"/>
        </w:rPr>
        <w:t xml:space="preserve">be hand delivered at </w:t>
      </w:r>
      <w:r w:rsidRPr="00624446">
        <w:rPr>
          <w:rFonts w:ascii="Arial" w:hAnsi="Arial" w:cs="Arial"/>
          <w:b/>
          <w:sz w:val="20"/>
          <w:szCs w:val="20"/>
        </w:rPr>
        <w:t xml:space="preserve">Steve </w:t>
      </w:r>
      <w:proofErr w:type="spellStart"/>
      <w:r w:rsidRPr="00624446">
        <w:rPr>
          <w:rFonts w:ascii="Arial" w:hAnsi="Arial" w:cs="Arial"/>
          <w:b/>
          <w:sz w:val="20"/>
          <w:szCs w:val="20"/>
        </w:rPr>
        <w:t>Vukile</w:t>
      </w:r>
      <w:proofErr w:type="spellEnd"/>
      <w:r w:rsidRPr="00624446">
        <w:rPr>
          <w:rFonts w:ascii="Arial" w:hAnsi="Arial" w:cs="Arial"/>
          <w:b/>
          <w:sz w:val="20"/>
          <w:szCs w:val="20"/>
        </w:rPr>
        <w:t xml:space="preserve"> </w:t>
      </w:r>
      <w:proofErr w:type="spellStart"/>
      <w:r w:rsidRPr="00624446">
        <w:rPr>
          <w:rFonts w:ascii="Arial" w:hAnsi="Arial" w:cs="Arial"/>
          <w:b/>
          <w:sz w:val="20"/>
          <w:szCs w:val="20"/>
        </w:rPr>
        <w:t>Tshwete</w:t>
      </w:r>
      <w:proofErr w:type="spellEnd"/>
      <w:r w:rsidRPr="00624446">
        <w:rPr>
          <w:rFonts w:ascii="Arial" w:hAnsi="Arial" w:cs="Arial"/>
          <w:b/>
          <w:sz w:val="20"/>
          <w:szCs w:val="20"/>
        </w:rPr>
        <w:t xml:space="preserve"> Complex. Zone 6. </w:t>
      </w:r>
      <w:proofErr w:type="spellStart"/>
      <w:r w:rsidRPr="00624446">
        <w:rPr>
          <w:rFonts w:ascii="Arial" w:hAnsi="Arial" w:cs="Arial"/>
          <w:b/>
          <w:sz w:val="20"/>
          <w:szCs w:val="20"/>
        </w:rPr>
        <w:t>Zwelitsha</w:t>
      </w:r>
      <w:proofErr w:type="spellEnd"/>
      <w:r>
        <w:rPr>
          <w:rFonts w:ascii="Arial" w:hAnsi="Arial" w:cs="Arial"/>
          <w:b/>
          <w:sz w:val="20"/>
          <w:szCs w:val="20"/>
        </w:rPr>
        <w:t xml:space="preserve"> </w:t>
      </w:r>
      <w:r w:rsidR="002A7E10">
        <w:rPr>
          <w:rFonts w:ascii="Arial" w:hAnsi="Arial" w:cs="Arial"/>
          <w:b/>
          <w:sz w:val="20"/>
          <w:szCs w:val="20"/>
        </w:rPr>
        <w:t xml:space="preserve">at </w:t>
      </w:r>
      <w:r>
        <w:rPr>
          <w:rFonts w:ascii="Arial" w:hAnsi="Arial" w:cs="Arial"/>
          <w:b/>
          <w:sz w:val="20"/>
          <w:szCs w:val="20"/>
        </w:rPr>
        <w:t xml:space="preserve">the Main Building to a SILVER GREY TENDER BOX next to the </w:t>
      </w:r>
      <w:r w:rsidR="001172E9">
        <w:rPr>
          <w:rFonts w:ascii="Arial" w:hAnsi="Arial" w:cs="Arial"/>
          <w:b/>
          <w:sz w:val="20"/>
          <w:szCs w:val="20"/>
        </w:rPr>
        <w:t>S</w:t>
      </w:r>
      <w:r>
        <w:rPr>
          <w:rFonts w:ascii="Arial" w:hAnsi="Arial" w:cs="Arial"/>
          <w:b/>
          <w:sz w:val="20"/>
          <w:szCs w:val="20"/>
        </w:rPr>
        <w:t>ecurity Guard.</w:t>
      </w:r>
    </w:p>
    <w:p w14:paraId="0E8E49B9" w14:textId="77777777" w:rsidR="0020470A" w:rsidRPr="00624446" w:rsidRDefault="0020470A" w:rsidP="0020470A">
      <w:pPr>
        <w:pStyle w:val="ListParagraph"/>
        <w:numPr>
          <w:ilvl w:val="1"/>
          <w:numId w:val="1"/>
        </w:numPr>
        <w:ind w:left="720"/>
        <w:rPr>
          <w:rFonts w:ascii="Arial" w:hAnsi="Arial" w:cs="Arial"/>
          <w:b/>
          <w:sz w:val="20"/>
          <w:szCs w:val="20"/>
        </w:rPr>
      </w:pPr>
      <w:r>
        <w:rPr>
          <w:rFonts w:ascii="Arial" w:hAnsi="Arial" w:cs="Arial"/>
          <w:b/>
          <w:sz w:val="20"/>
          <w:szCs w:val="20"/>
        </w:rPr>
        <w:t>NB NO FAXED NOR EMAILED QUOTATION WILL BE ACCEPTED.</w:t>
      </w:r>
    </w:p>
    <w:p w14:paraId="03AEE8C5" w14:textId="77777777" w:rsidR="0020470A" w:rsidRDefault="0020470A" w:rsidP="0020470A">
      <w:pPr>
        <w:pStyle w:val="ListParagraph"/>
        <w:numPr>
          <w:ilvl w:val="1"/>
          <w:numId w:val="1"/>
        </w:numPr>
        <w:spacing w:line="360" w:lineRule="auto"/>
        <w:ind w:left="720"/>
        <w:jc w:val="both"/>
        <w:rPr>
          <w:rFonts w:ascii="Arial" w:hAnsi="Arial" w:cs="Arial"/>
          <w:b/>
          <w:sz w:val="20"/>
          <w:szCs w:val="20"/>
        </w:rPr>
      </w:pPr>
      <w:r w:rsidRPr="00E01509">
        <w:rPr>
          <w:rFonts w:ascii="Arial" w:hAnsi="Arial" w:cs="Arial"/>
          <w:b/>
          <w:sz w:val="20"/>
          <w:szCs w:val="20"/>
        </w:rPr>
        <w:t>To be completed by the Supply Chain Management Unit</w:t>
      </w:r>
    </w:p>
    <w:p w14:paraId="3C3A9260" w14:textId="77777777" w:rsidR="00AB26FC" w:rsidRPr="00AB26FC" w:rsidRDefault="00AB26FC" w:rsidP="00AB26FC">
      <w:pPr>
        <w:spacing w:line="360" w:lineRule="auto"/>
        <w:jc w:val="both"/>
        <w:rPr>
          <w:rFonts w:ascii="Arial" w:hAnsi="Arial" w:cs="Arial"/>
          <w:b/>
          <w:sz w:val="20"/>
          <w:szCs w:val="20"/>
        </w:rPr>
      </w:pPr>
    </w:p>
    <w:p w14:paraId="1E2E2912" w14:textId="77777777" w:rsidR="0020470A" w:rsidRPr="00E36B6F" w:rsidRDefault="0020470A" w:rsidP="0020470A">
      <w:pPr>
        <w:numPr>
          <w:ilvl w:val="0"/>
          <w:numId w:val="1"/>
        </w:numPr>
        <w:tabs>
          <w:tab w:val="left" w:pos="1560"/>
        </w:tabs>
        <w:spacing w:after="0" w:line="360" w:lineRule="auto"/>
        <w:ind w:left="644"/>
        <w:jc w:val="both"/>
        <w:rPr>
          <w:rFonts w:ascii="Arial" w:hAnsi="Arial" w:cs="Arial"/>
          <w:sz w:val="20"/>
          <w:szCs w:val="20"/>
          <w:u w:val="single" w:color="0000FF"/>
        </w:rPr>
      </w:pPr>
      <w:r w:rsidRPr="00E36B6F">
        <w:rPr>
          <w:rFonts w:ascii="Arial" w:hAnsi="Arial" w:cs="Arial"/>
          <w:b/>
          <w:bCs/>
          <w:sz w:val="20"/>
          <w:szCs w:val="20"/>
          <w:u w:val="single" w:color="0000FF"/>
        </w:rPr>
        <w:t>QUOTATIONS EVALUATION CRITERIA</w:t>
      </w:r>
    </w:p>
    <w:p w14:paraId="6BEA5AC0" w14:textId="77777777" w:rsidR="0020470A" w:rsidRPr="00E36B6F" w:rsidRDefault="0020470A" w:rsidP="0020470A">
      <w:pPr>
        <w:tabs>
          <w:tab w:val="left" w:pos="1560"/>
        </w:tabs>
        <w:spacing w:after="0" w:line="360" w:lineRule="auto"/>
        <w:ind w:left="644"/>
        <w:jc w:val="both"/>
        <w:rPr>
          <w:rFonts w:ascii="Arial" w:hAnsi="Arial" w:cs="Arial"/>
          <w:sz w:val="20"/>
          <w:szCs w:val="20"/>
          <w:u w:val="single" w:color="0000FF"/>
        </w:rPr>
      </w:pPr>
    </w:p>
    <w:p w14:paraId="18A85A79" w14:textId="61839AA4" w:rsidR="0020470A" w:rsidRPr="00286F92" w:rsidRDefault="0020470A" w:rsidP="0020470A">
      <w:pPr>
        <w:pStyle w:val="ListParagraph"/>
        <w:numPr>
          <w:ilvl w:val="0"/>
          <w:numId w:val="9"/>
        </w:numPr>
        <w:rPr>
          <w:rFonts w:ascii="Arial" w:eastAsia="Cambria" w:hAnsi="Arial" w:cs="Arial"/>
          <w:sz w:val="20"/>
          <w:szCs w:val="20"/>
        </w:rPr>
      </w:pPr>
      <w:r w:rsidRPr="003E7A75">
        <w:rPr>
          <w:rFonts w:ascii="Arial" w:hAnsi="Arial" w:cs="Arial"/>
          <w:sz w:val="20"/>
          <w:szCs w:val="20"/>
        </w:rPr>
        <w:t xml:space="preserve">The </w:t>
      </w:r>
      <w:r w:rsidRPr="003E7A75">
        <w:rPr>
          <w:rFonts w:ascii="Arial" w:hAnsi="Arial" w:cs="Arial"/>
          <w:b/>
          <w:bCs/>
          <w:sz w:val="20"/>
          <w:szCs w:val="20"/>
        </w:rPr>
        <w:t>80:20 Preference Point System</w:t>
      </w:r>
      <w:r w:rsidRPr="003E7A75">
        <w:rPr>
          <w:rFonts w:ascii="Arial" w:hAnsi="Arial" w:cs="Arial"/>
          <w:sz w:val="20"/>
          <w:szCs w:val="20"/>
        </w:rPr>
        <w:t xml:space="preserve"> in terms of the Revised Preferential Procurement Policy Framework Act (PPPFA) and Regulations </w:t>
      </w:r>
      <w:r w:rsidRPr="003E7A75">
        <w:rPr>
          <w:rFonts w:ascii="Arial" w:eastAsia="Cambria" w:hAnsi="Arial" w:cs="Arial"/>
          <w:sz w:val="20"/>
          <w:szCs w:val="20"/>
        </w:rPr>
        <w:t>and the PPR of 2022 will be judiciously applied.</w:t>
      </w:r>
    </w:p>
    <w:p w14:paraId="0DA3803E" w14:textId="77777777" w:rsidR="0020470A" w:rsidRPr="0014065B" w:rsidRDefault="0020470A" w:rsidP="0020470A">
      <w:pPr>
        <w:pStyle w:val="BodyText"/>
        <w:spacing w:before="4"/>
        <w:rPr>
          <w:sz w:val="23"/>
        </w:rPr>
      </w:pPr>
    </w:p>
    <w:tbl>
      <w:tblPr>
        <w:tblpPr w:leftFromText="180" w:rightFromText="180" w:vertAnchor="text" w:tblpY="1"/>
        <w:tblOverlap w:val="neve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2268"/>
        <w:gridCol w:w="2694"/>
      </w:tblGrid>
      <w:tr w:rsidR="0020470A" w:rsidRPr="0014065B" w14:paraId="6335BCD8" w14:textId="77777777" w:rsidTr="00D2658B">
        <w:trPr>
          <w:trHeight w:val="827"/>
        </w:trPr>
        <w:tc>
          <w:tcPr>
            <w:tcW w:w="4673" w:type="dxa"/>
            <w:shd w:val="clear" w:color="auto" w:fill="A6A6A6"/>
          </w:tcPr>
          <w:p w14:paraId="547B8B69" w14:textId="77777777" w:rsidR="0020470A" w:rsidRPr="0014065B" w:rsidRDefault="0020470A" w:rsidP="00D2658B">
            <w:pPr>
              <w:pStyle w:val="TableParagraph"/>
              <w:tabs>
                <w:tab w:val="left" w:pos="2038"/>
                <w:tab w:val="left" w:pos="3271"/>
              </w:tabs>
              <w:rPr>
                <w:b/>
                <w:sz w:val="24"/>
              </w:rPr>
            </w:pPr>
            <w:r w:rsidRPr="0014065B">
              <w:rPr>
                <w:b/>
                <w:sz w:val="24"/>
              </w:rPr>
              <w:t>Preferential</w:t>
            </w:r>
            <w:r w:rsidRPr="0014065B">
              <w:rPr>
                <w:b/>
                <w:sz w:val="24"/>
              </w:rPr>
              <w:tab/>
              <w:t>Goals</w:t>
            </w:r>
            <w:r w:rsidRPr="0014065B">
              <w:rPr>
                <w:b/>
                <w:sz w:val="24"/>
              </w:rPr>
              <w:tab/>
              <w:t>Historically</w:t>
            </w:r>
          </w:p>
          <w:p w14:paraId="22A02086" w14:textId="77777777" w:rsidR="0020470A" w:rsidRPr="0014065B" w:rsidRDefault="0020470A" w:rsidP="00D2658B">
            <w:pPr>
              <w:pStyle w:val="TableParagraph"/>
              <w:spacing w:before="137"/>
              <w:rPr>
                <w:b/>
                <w:sz w:val="24"/>
              </w:rPr>
            </w:pPr>
            <w:r w:rsidRPr="0014065B">
              <w:rPr>
                <w:b/>
                <w:sz w:val="24"/>
              </w:rPr>
              <w:t>Disadvantaged</w:t>
            </w:r>
            <w:r w:rsidRPr="0014065B">
              <w:rPr>
                <w:b/>
                <w:spacing w:val="-4"/>
                <w:sz w:val="24"/>
              </w:rPr>
              <w:t xml:space="preserve"> </w:t>
            </w:r>
            <w:r w:rsidRPr="0014065B">
              <w:rPr>
                <w:b/>
                <w:sz w:val="24"/>
              </w:rPr>
              <w:t>Individuals</w:t>
            </w:r>
          </w:p>
        </w:tc>
        <w:tc>
          <w:tcPr>
            <w:tcW w:w="2268" w:type="dxa"/>
            <w:shd w:val="clear" w:color="auto" w:fill="A6A6A6"/>
          </w:tcPr>
          <w:p w14:paraId="740C854D" w14:textId="77777777" w:rsidR="0020470A" w:rsidRDefault="0020470A" w:rsidP="00D2658B">
            <w:pPr>
              <w:pStyle w:val="TableParagraph"/>
              <w:ind w:left="108"/>
              <w:rPr>
                <w:b/>
                <w:sz w:val="24"/>
              </w:rPr>
            </w:pPr>
            <w:r>
              <w:rPr>
                <w:b/>
                <w:sz w:val="24"/>
              </w:rPr>
              <w:t xml:space="preserve">Percentage </w:t>
            </w:r>
          </w:p>
          <w:p w14:paraId="1F62C5E6" w14:textId="77777777" w:rsidR="0020470A" w:rsidRDefault="0020470A" w:rsidP="00D2658B">
            <w:pPr>
              <w:pStyle w:val="TableParagraph"/>
              <w:ind w:left="108"/>
              <w:rPr>
                <w:b/>
                <w:sz w:val="24"/>
              </w:rPr>
            </w:pPr>
            <w:r>
              <w:rPr>
                <w:b/>
                <w:sz w:val="24"/>
              </w:rPr>
              <w:t>Allocated</w:t>
            </w:r>
          </w:p>
          <w:p w14:paraId="2B4EC3D3" w14:textId="77777777" w:rsidR="0020470A" w:rsidRPr="0014065B" w:rsidRDefault="0020470A" w:rsidP="00D2658B">
            <w:pPr>
              <w:pStyle w:val="TableParagraph"/>
              <w:ind w:left="108"/>
              <w:rPr>
                <w:b/>
                <w:sz w:val="24"/>
              </w:rPr>
            </w:pPr>
          </w:p>
        </w:tc>
        <w:tc>
          <w:tcPr>
            <w:tcW w:w="2694" w:type="dxa"/>
            <w:shd w:val="clear" w:color="auto" w:fill="A6A6A6"/>
          </w:tcPr>
          <w:p w14:paraId="07BB4322" w14:textId="77777777" w:rsidR="0020470A" w:rsidRPr="0014065B" w:rsidRDefault="0020470A" w:rsidP="00D2658B">
            <w:pPr>
              <w:pStyle w:val="TableParagraph"/>
              <w:ind w:left="108"/>
              <w:rPr>
                <w:b/>
                <w:sz w:val="24"/>
              </w:rPr>
            </w:pPr>
            <w:r w:rsidRPr="0014065B">
              <w:rPr>
                <w:b/>
                <w:sz w:val="24"/>
              </w:rPr>
              <w:t>Allocation</w:t>
            </w:r>
            <w:r w:rsidRPr="0014065B">
              <w:rPr>
                <w:b/>
                <w:spacing w:val="-2"/>
                <w:sz w:val="24"/>
              </w:rPr>
              <w:t xml:space="preserve"> </w:t>
            </w:r>
            <w:r w:rsidRPr="0014065B">
              <w:rPr>
                <w:b/>
                <w:sz w:val="24"/>
              </w:rPr>
              <w:t>of</w:t>
            </w:r>
            <w:r w:rsidRPr="0014065B">
              <w:rPr>
                <w:b/>
                <w:spacing w:val="-3"/>
                <w:sz w:val="24"/>
              </w:rPr>
              <w:t xml:space="preserve"> </w:t>
            </w:r>
            <w:r w:rsidRPr="0014065B">
              <w:rPr>
                <w:b/>
                <w:sz w:val="24"/>
              </w:rPr>
              <w:t>Points</w:t>
            </w:r>
          </w:p>
          <w:p w14:paraId="360B1BC9" w14:textId="77777777" w:rsidR="0020470A" w:rsidRPr="0014065B" w:rsidRDefault="0020470A" w:rsidP="00D2658B">
            <w:pPr>
              <w:pStyle w:val="TableParagraph"/>
              <w:ind w:left="108"/>
              <w:rPr>
                <w:b/>
                <w:sz w:val="24"/>
              </w:rPr>
            </w:pPr>
            <w:r w:rsidRPr="0014065B">
              <w:rPr>
                <w:b/>
                <w:sz w:val="24"/>
              </w:rPr>
              <w:t xml:space="preserve">  </w:t>
            </w:r>
            <w:r>
              <w:rPr>
                <w:b/>
                <w:sz w:val="24"/>
              </w:rPr>
              <w:t>80/20</w:t>
            </w:r>
          </w:p>
        </w:tc>
      </w:tr>
      <w:tr w:rsidR="0020470A" w:rsidRPr="0014065B" w14:paraId="7DCA5210" w14:textId="77777777" w:rsidTr="00D2658B">
        <w:trPr>
          <w:trHeight w:val="412"/>
        </w:trPr>
        <w:tc>
          <w:tcPr>
            <w:tcW w:w="4673" w:type="dxa"/>
          </w:tcPr>
          <w:p w14:paraId="1F9A879B" w14:textId="77777777" w:rsidR="0020470A" w:rsidRPr="0014065B" w:rsidRDefault="0020470A" w:rsidP="00D2658B">
            <w:pPr>
              <w:pStyle w:val="TableParagraph"/>
              <w:rPr>
                <w:sz w:val="24"/>
              </w:rPr>
            </w:pPr>
            <w:r>
              <w:rPr>
                <w:sz w:val="24"/>
              </w:rPr>
              <w:t>Women Participation</w:t>
            </w:r>
          </w:p>
        </w:tc>
        <w:tc>
          <w:tcPr>
            <w:tcW w:w="2268" w:type="dxa"/>
          </w:tcPr>
          <w:p w14:paraId="065116AF"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6FDFF516" w14:textId="77777777" w:rsidR="0020470A" w:rsidRPr="0014065B" w:rsidRDefault="0020470A" w:rsidP="00D2658B">
            <w:pPr>
              <w:pStyle w:val="TableParagraph"/>
              <w:ind w:left="9"/>
              <w:jc w:val="center"/>
              <w:rPr>
                <w:sz w:val="24"/>
              </w:rPr>
            </w:pPr>
            <w:r>
              <w:rPr>
                <w:sz w:val="24"/>
              </w:rPr>
              <w:t>5</w:t>
            </w:r>
          </w:p>
        </w:tc>
      </w:tr>
      <w:tr w:rsidR="0020470A" w:rsidRPr="0014065B" w14:paraId="43E98B65" w14:textId="77777777" w:rsidTr="00D2658B">
        <w:trPr>
          <w:trHeight w:val="414"/>
        </w:trPr>
        <w:tc>
          <w:tcPr>
            <w:tcW w:w="4673" w:type="dxa"/>
          </w:tcPr>
          <w:p w14:paraId="55BB206E" w14:textId="77777777" w:rsidR="0020470A" w:rsidRPr="0014065B" w:rsidRDefault="0020470A" w:rsidP="00D2658B">
            <w:pPr>
              <w:pStyle w:val="TableParagraph"/>
              <w:spacing w:before="2"/>
              <w:rPr>
                <w:sz w:val="24"/>
              </w:rPr>
            </w:pPr>
            <w:r>
              <w:rPr>
                <w:sz w:val="24"/>
              </w:rPr>
              <w:t>Persons with Disabilities</w:t>
            </w:r>
          </w:p>
        </w:tc>
        <w:tc>
          <w:tcPr>
            <w:tcW w:w="2268" w:type="dxa"/>
          </w:tcPr>
          <w:p w14:paraId="06D7F61A" w14:textId="77777777" w:rsidR="0020470A" w:rsidRPr="0014065B" w:rsidRDefault="0020470A" w:rsidP="00D2658B">
            <w:pPr>
              <w:pStyle w:val="TableParagraph"/>
              <w:spacing w:before="2"/>
              <w:ind w:left="9"/>
              <w:jc w:val="center"/>
              <w:rPr>
                <w:w w:val="99"/>
                <w:sz w:val="24"/>
              </w:rPr>
            </w:pPr>
            <w:r>
              <w:rPr>
                <w:w w:val="99"/>
                <w:sz w:val="24"/>
              </w:rPr>
              <w:t>10</w:t>
            </w:r>
          </w:p>
        </w:tc>
        <w:tc>
          <w:tcPr>
            <w:tcW w:w="2694" w:type="dxa"/>
          </w:tcPr>
          <w:p w14:paraId="26090AA1" w14:textId="77777777" w:rsidR="0020470A" w:rsidRPr="0014065B" w:rsidRDefault="0020470A" w:rsidP="00D2658B">
            <w:pPr>
              <w:pStyle w:val="TableParagraph"/>
              <w:spacing w:before="2"/>
              <w:ind w:left="9"/>
              <w:jc w:val="center"/>
              <w:rPr>
                <w:sz w:val="24"/>
              </w:rPr>
            </w:pPr>
            <w:r>
              <w:rPr>
                <w:sz w:val="24"/>
              </w:rPr>
              <w:t>2</w:t>
            </w:r>
          </w:p>
        </w:tc>
      </w:tr>
      <w:tr w:rsidR="0020470A" w:rsidRPr="0014065B" w14:paraId="4A7779C1" w14:textId="77777777" w:rsidTr="00D2658B">
        <w:trPr>
          <w:trHeight w:val="414"/>
        </w:trPr>
        <w:tc>
          <w:tcPr>
            <w:tcW w:w="4673" w:type="dxa"/>
          </w:tcPr>
          <w:p w14:paraId="7195716A" w14:textId="77777777" w:rsidR="0020470A" w:rsidRPr="0014065B" w:rsidRDefault="0020470A" w:rsidP="00D2658B">
            <w:pPr>
              <w:pStyle w:val="TableParagraph"/>
              <w:rPr>
                <w:sz w:val="24"/>
              </w:rPr>
            </w:pPr>
            <w:r w:rsidRPr="009309F9">
              <w:rPr>
                <w:sz w:val="24"/>
              </w:rPr>
              <w:t xml:space="preserve">Promotion of Youth </w:t>
            </w:r>
          </w:p>
        </w:tc>
        <w:tc>
          <w:tcPr>
            <w:tcW w:w="2268" w:type="dxa"/>
          </w:tcPr>
          <w:p w14:paraId="0D2CD38A" w14:textId="77777777" w:rsidR="0020470A" w:rsidRPr="0014065B" w:rsidRDefault="0020470A" w:rsidP="00D2658B">
            <w:pPr>
              <w:pStyle w:val="TableParagraph"/>
              <w:ind w:left="9"/>
              <w:jc w:val="center"/>
              <w:rPr>
                <w:w w:val="99"/>
                <w:sz w:val="24"/>
              </w:rPr>
            </w:pPr>
            <w:r>
              <w:rPr>
                <w:w w:val="99"/>
                <w:sz w:val="24"/>
              </w:rPr>
              <w:t>20</w:t>
            </w:r>
          </w:p>
        </w:tc>
        <w:tc>
          <w:tcPr>
            <w:tcW w:w="2694" w:type="dxa"/>
          </w:tcPr>
          <w:p w14:paraId="0BBC1B7E" w14:textId="77777777" w:rsidR="0020470A" w:rsidRPr="0014065B" w:rsidRDefault="0020470A" w:rsidP="00D2658B">
            <w:pPr>
              <w:pStyle w:val="TableParagraph"/>
              <w:ind w:left="9"/>
              <w:jc w:val="center"/>
              <w:rPr>
                <w:sz w:val="24"/>
              </w:rPr>
            </w:pPr>
            <w:r>
              <w:rPr>
                <w:sz w:val="24"/>
              </w:rPr>
              <w:t>5</w:t>
            </w:r>
          </w:p>
        </w:tc>
      </w:tr>
      <w:tr w:rsidR="0020470A" w:rsidRPr="0014065B" w14:paraId="1F4639BF" w14:textId="77777777" w:rsidTr="00D2658B">
        <w:trPr>
          <w:trHeight w:val="412"/>
        </w:trPr>
        <w:tc>
          <w:tcPr>
            <w:tcW w:w="9635" w:type="dxa"/>
            <w:gridSpan w:val="3"/>
          </w:tcPr>
          <w:p w14:paraId="6486B7CE" w14:textId="77777777" w:rsidR="0020470A" w:rsidRPr="0014065B" w:rsidRDefault="0020470A" w:rsidP="00D2658B">
            <w:pPr>
              <w:pStyle w:val="TableParagraph"/>
              <w:tabs>
                <w:tab w:val="center" w:pos="5030"/>
                <w:tab w:val="left" w:pos="8200"/>
              </w:tabs>
              <w:ind w:left="2924" w:right="2913"/>
              <w:jc w:val="center"/>
              <w:rPr>
                <w:b/>
                <w:bCs/>
                <w:sz w:val="24"/>
              </w:rPr>
            </w:pPr>
            <w:r>
              <w:rPr>
                <w:b/>
                <w:bCs/>
                <w:sz w:val="24"/>
              </w:rPr>
              <w:t>Specific Goals</w:t>
            </w:r>
          </w:p>
        </w:tc>
      </w:tr>
      <w:tr w:rsidR="0020470A" w:rsidRPr="0014065B" w14:paraId="04733ED4" w14:textId="77777777" w:rsidTr="00D2658B">
        <w:trPr>
          <w:trHeight w:val="830"/>
        </w:trPr>
        <w:tc>
          <w:tcPr>
            <w:tcW w:w="4673" w:type="dxa"/>
          </w:tcPr>
          <w:p w14:paraId="64221B0B" w14:textId="77777777" w:rsidR="0020470A" w:rsidRPr="0014065B" w:rsidRDefault="0020470A" w:rsidP="00D2658B">
            <w:pPr>
              <w:pStyle w:val="TableParagraph"/>
              <w:tabs>
                <w:tab w:val="left" w:pos="1580"/>
                <w:tab w:val="left" w:pos="2606"/>
                <w:tab w:val="left" w:pos="3050"/>
                <w:tab w:val="left" w:pos="3642"/>
              </w:tabs>
              <w:spacing w:before="2"/>
              <w:rPr>
                <w:sz w:val="24"/>
              </w:rPr>
            </w:pPr>
            <w:r w:rsidRPr="0014065B">
              <w:rPr>
                <w:sz w:val="24"/>
              </w:rPr>
              <w:t>Enterprises</w:t>
            </w:r>
            <w:r w:rsidRPr="0014065B">
              <w:rPr>
                <w:sz w:val="24"/>
              </w:rPr>
              <w:tab/>
              <w:t>located</w:t>
            </w:r>
            <w:r w:rsidRPr="0014065B">
              <w:rPr>
                <w:sz w:val="24"/>
              </w:rPr>
              <w:tab/>
              <w:t>in</w:t>
            </w:r>
            <w:r w:rsidRPr="0014065B">
              <w:rPr>
                <w:sz w:val="24"/>
              </w:rPr>
              <w:tab/>
              <w:t>the</w:t>
            </w:r>
            <w:r w:rsidRPr="0014065B">
              <w:rPr>
                <w:sz w:val="24"/>
              </w:rPr>
              <w:tab/>
              <w:t>Eastern Cape Province</w:t>
            </w:r>
          </w:p>
        </w:tc>
        <w:tc>
          <w:tcPr>
            <w:tcW w:w="2268" w:type="dxa"/>
          </w:tcPr>
          <w:p w14:paraId="0B7459DA" w14:textId="77777777" w:rsidR="0020470A" w:rsidRPr="0014065B" w:rsidRDefault="0020470A" w:rsidP="00D2658B">
            <w:pPr>
              <w:pStyle w:val="TableParagraph"/>
              <w:spacing w:before="2"/>
              <w:ind w:right="88"/>
              <w:jc w:val="center"/>
              <w:rPr>
                <w:w w:val="99"/>
                <w:sz w:val="24"/>
              </w:rPr>
            </w:pPr>
            <w:r>
              <w:rPr>
                <w:w w:val="99"/>
                <w:sz w:val="24"/>
              </w:rPr>
              <w:t>40</w:t>
            </w:r>
          </w:p>
        </w:tc>
        <w:tc>
          <w:tcPr>
            <w:tcW w:w="2694" w:type="dxa"/>
          </w:tcPr>
          <w:p w14:paraId="09A7C668" w14:textId="77777777" w:rsidR="0020470A" w:rsidRPr="0014065B" w:rsidRDefault="0020470A" w:rsidP="00D2658B">
            <w:pPr>
              <w:pStyle w:val="TableParagraph"/>
              <w:spacing w:before="2"/>
              <w:ind w:right="88"/>
              <w:jc w:val="center"/>
              <w:rPr>
                <w:sz w:val="24"/>
              </w:rPr>
            </w:pPr>
            <w:r>
              <w:rPr>
                <w:sz w:val="24"/>
              </w:rPr>
              <w:t>6</w:t>
            </w:r>
          </w:p>
        </w:tc>
      </w:tr>
      <w:tr w:rsidR="0020470A" w:rsidRPr="0014065B" w14:paraId="7454F1D9" w14:textId="77777777" w:rsidTr="00D2658B">
        <w:trPr>
          <w:trHeight w:val="828"/>
        </w:trPr>
        <w:tc>
          <w:tcPr>
            <w:tcW w:w="4673" w:type="dxa"/>
          </w:tcPr>
          <w:p w14:paraId="543E0396" w14:textId="77777777" w:rsidR="0020470A" w:rsidRPr="0014065B" w:rsidRDefault="0020470A" w:rsidP="00D2658B">
            <w:pPr>
              <w:pStyle w:val="TableParagraph"/>
              <w:rPr>
                <w:sz w:val="24"/>
              </w:rPr>
            </w:pPr>
            <w:r>
              <w:rPr>
                <w:sz w:val="24"/>
              </w:rPr>
              <w:t xml:space="preserve">Promotion of </w:t>
            </w:r>
            <w:r w:rsidRPr="0014065B">
              <w:rPr>
                <w:sz w:val="24"/>
              </w:rPr>
              <w:t>Military Veteran</w:t>
            </w:r>
            <w:r>
              <w:rPr>
                <w:sz w:val="24"/>
              </w:rPr>
              <w:t>s</w:t>
            </w:r>
          </w:p>
        </w:tc>
        <w:tc>
          <w:tcPr>
            <w:tcW w:w="2268" w:type="dxa"/>
          </w:tcPr>
          <w:p w14:paraId="6A1C70A6" w14:textId="77777777" w:rsidR="0020470A" w:rsidRPr="0014065B" w:rsidRDefault="0020470A" w:rsidP="00D2658B">
            <w:pPr>
              <w:pStyle w:val="TableParagraph"/>
              <w:ind w:right="88"/>
              <w:jc w:val="center"/>
              <w:rPr>
                <w:w w:val="99"/>
                <w:sz w:val="24"/>
              </w:rPr>
            </w:pPr>
            <w:r>
              <w:rPr>
                <w:w w:val="99"/>
                <w:sz w:val="24"/>
              </w:rPr>
              <w:t>10</w:t>
            </w:r>
          </w:p>
        </w:tc>
        <w:tc>
          <w:tcPr>
            <w:tcW w:w="2694" w:type="dxa"/>
          </w:tcPr>
          <w:p w14:paraId="601A845E" w14:textId="77777777" w:rsidR="0020470A" w:rsidRPr="0014065B" w:rsidRDefault="0020470A" w:rsidP="00D2658B">
            <w:pPr>
              <w:pStyle w:val="TableParagraph"/>
              <w:ind w:right="88"/>
              <w:jc w:val="center"/>
              <w:rPr>
                <w:sz w:val="24"/>
              </w:rPr>
            </w:pPr>
            <w:r>
              <w:rPr>
                <w:sz w:val="24"/>
              </w:rPr>
              <w:t>2</w:t>
            </w:r>
          </w:p>
        </w:tc>
      </w:tr>
    </w:tbl>
    <w:p w14:paraId="79CEFAA7" w14:textId="77777777" w:rsidR="0020470A" w:rsidRDefault="0020470A" w:rsidP="0020470A">
      <w:pPr>
        <w:pStyle w:val="BodyText"/>
        <w:spacing w:before="1"/>
      </w:pPr>
    </w:p>
    <w:p w14:paraId="1472DD5E" w14:textId="77777777" w:rsidR="0020470A" w:rsidRPr="0014065B" w:rsidRDefault="0020470A" w:rsidP="0020470A">
      <w:pPr>
        <w:pStyle w:val="BodyText"/>
        <w:spacing w:before="1"/>
      </w:pPr>
    </w:p>
    <w:p w14:paraId="15A32D00" w14:textId="77777777" w:rsidR="0020470A" w:rsidRPr="00E76694" w:rsidRDefault="0020470A" w:rsidP="0020470A">
      <w:pPr>
        <w:pStyle w:val="Heading1"/>
        <w:tabs>
          <w:tab w:val="left" w:pos="481"/>
          <w:tab w:val="left" w:pos="720"/>
          <w:tab w:val="left" w:pos="1944"/>
          <w:tab w:val="left" w:pos="3384"/>
          <w:tab w:val="left" w:pos="3744"/>
          <w:tab w:val="left" w:pos="4644"/>
          <w:tab w:val="left" w:pos="5760"/>
          <w:tab w:val="left" w:pos="7920"/>
        </w:tabs>
        <w:spacing w:line="215" w:lineRule="auto"/>
        <w:jc w:val="both"/>
        <w:rPr>
          <w:rFonts w:ascii="Arial" w:hAnsi="Arial" w:cs="Arial"/>
          <w:sz w:val="22"/>
          <w:szCs w:val="22"/>
        </w:rPr>
      </w:pP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p>
    <w:p w14:paraId="30022847" w14:textId="77777777" w:rsidR="0020470A" w:rsidRPr="00E76694" w:rsidRDefault="0020470A" w:rsidP="0020470A">
      <w:pPr>
        <w:rPr>
          <w:rFonts w:ascii="Arial" w:hAnsi="Arial" w:cs="Arial"/>
          <w:sz w:val="10"/>
          <w:szCs w:val="10"/>
        </w:rPr>
      </w:pPr>
    </w:p>
    <w:p w14:paraId="5DCFE603" w14:textId="7FEB86A4" w:rsidR="0020470A" w:rsidRPr="00E76694" w:rsidRDefault="0020470A" w:rsidP="0020470A">
      <w:pPr>
        <w:pStyle w:val="ListParagraph"/>
        <w:widowControl w:val="0"/>
        <w:numPr>
          <w:ilvl w:val="1"/>
          <w:numId w:val="13"/>
        </w:numPr>
        <w:tabs>
          <w:tab w:val="left" w:pos="841"/>
        </w:tabs>
        <w:autoSpaceDE w:val="0"/>
        <w:autoSpaceDN w:val="0"/>
        <w:spacing w:after="160"/>
        <w:ind w:right="558"/>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1"/>
          <w:sz w:val="22"/>
          <w:szCs w:val="22"/>
        </w:rPr>
        <w:t xml:space="preserve"> </w:t>
      </w:r>
      <w:r w:rsidRPr="00E76694">
        <w:rPr>
          <w:rFonts w:ascii="Arial" w:hAnsi="Arial" w:cs="Arial"/>
          <w:sz w:val="22"/>
          <w:szCs w:val="22"/>
        </w:rPr>
        <w:t>points</w:t>
      </w:r>
      <w:r w:rsidRPr="00E76694">
        <w:rPr>
          <w:rFonts w:ascii="Arial" w:hAnsi="Arial" w:cs="Arial"/>
          <w:spacing w:val="1"/>
          <w:sz w:val="22"/>
          <w:szCs w:val="22"/>
        </w:rPr>
        <w:t xml:space="preserve"> </w:t>
      </w:r>
      <w:r w:rsidRPr="00E76694">
        <w:rPr>
          <w:rFonts w:ascii="Arial" w:hAnsi="Arial" w:cs="Arial"/>
          <w:sz w:val="22"/>
          <w:szCs w:val="22"/>
        </w:rPr>
        <w:t>allocated</w:t>
      </w:r>
      <w:r w:rsidRPr="00E76694">
        <w:rPr>
          <w:rFonts w:ascii="Arial" w:hAnsi="Arial" w:cs="Arial"/>
          <w:spacing w:val="1"/>
          <w:sz w:val="22"/>
          <w:szCs w:val="22"/>
        </w:rPr>
        <w:t xml:space="preserve"> </w:t>
      </w:r>
      <w:r w:rsidR="001172E9">
        <w:rPr>
          <w:rFonts w:ascii="Arial" w:hAnsi="Arial" w:cs="Arial"/>
          <w:spacing w:val="1"/>
          <w:sz w:val="22"/>
          <w:szCs w:val="22"/>
        </w:rPr>
        <w:t xml:space="preserve">to </w:t>
      </w:r>
      <w:r w:rsidRPr="00E76694">
        <w:rPr>
          <w:rFonts w:ascii="Arial" w:hAnsi="Arial" w:cs="Arial"/>
          <w:sz w:val="22"/>
          <w:szCs w:val="22"/>
        </w:rPr>
        <w:t>Historically Disadvantaged</w:t>
      </w:r>
      <w:r w:rsidRPr="00E76694">
        <w:rPr>
          <w:rFonts w:ascii="Arial" w:hAnsi="Arial" w:cs="Arial"/>
          <w:spacing w:val="1"/>
          <w:sz w:val="22"/>
          <w:szCs w:val="22"/>
        </w:rPr>
        <w:t xml:space="preserve"> </w:t>
      </w:r>
      <w:r w:rsidRPr="00E76694">
        <w:rPr>
          <w:rFonts w:ascii="Arial" w:hAnsi="Arial" w:cs="Arial"/>
          <w:sz w:val="22"/>
          <w:szCs w:val="22"/>
        </w:rPr>
        <w:t>individuals may be</w:t>
      </w:r>
      <w:r w:rsidRPr="00E76694">
        <w:rPr>
          <w:rFonts w:ascii="Arial" w:hAnsi="Arial" w:cs="Arial"/>
          <w:spacing w:val="1"/>
          <w:sz w:val="22"/>
          <w:szCs w:val="22"/>
        </w:rPr>
        <w:t xml:space="preserve"> </w:t>
      </w:r>
      <w:r w:rsidRPr="00E76694">
        <w:rPr>
          <w:rFonts w:ascii="Arial" w:hAnsi="Arial" w:cs="Arial"/>
          <w:sz w:val="22"/>
          <w:szCs w:val="22"/>
        </w:rPr>
        <w:t xml:space="preserve">claimed by Persons who had no franchise in national elections </w:t>
      </w:r>
      <w:r w:rsidR="001172E9">
        <w:rPr>
          <w:rFonts w:ascii="Arial" w:hAnsi="Arial" w:cs="Arial"/>
          <w:sz w:val="22"/>
          <w:szCs w:val="22"/>
        </w:rPr>
        <w:t>before</w:t>
      </w:r>
      <w:r w:rsidRPr="00E76694">
        <w:rPr>
          <w:rFonts w:ascii="Arial" w:hAnsi="Arial" w:cs="Arial"/>
          <w:sz w:val="22"/>
          <w:szCs w:val="22"/>
        </w:rPr>
        <w:t xml:space="preserve"> 1983</w:t>
      </w:r>
      <w:r w:rsidRPr="00E76694">
        <w:rPr>
          <w:rFonts w:ascii="Arial" w:hAnsi="Arial" w:cs="Arial"/>
          <w:spacing w:val="1"/>
          <w:sz w:val="22"/>
          <w:szCs w:val="22"/>
        </w:rPr>
        <w:t xml:space="preserve"> </w:t>
      </w:r>
      <w:r w:rsidRPr="00E76694">
        <w:rPr>
          <w:rFonts w:ascii="Arial" w:hAnsi="Arial" w:cs="Arial"/>
          <w:sz w:val="22"/>
          <w:szCs w:val="22"/>
        </w:rPr>
        <w:t>and</w:t>
      </w:r>
      <w:r w:rsidRPr="00E76694">
        <w:rPr>
          <w:rFonts w:ascii="Arial" w:hAnsi="Arial" w:cs="Arial"/>
          <w:spacing w:val="-2"/>
          <w:sz w:val="22"/>
          <w:szCs w:val="22"/>
        </w:rPr>
        <w:t xml:space="preserve"> </w:t>
      </w:r>
      <w:r w:rsidRPr="00E76694">
        <w:rPr>
          <w:rFonts w:ascii="Arial" w:hAnsi="Arial" w:cs="Arial"/>
          <w:sz w:val="22"/>
          <w:szCs w:val="22"/>
        </w:rPr>
        <w:t>1993.</w:t>
      </w:r>
    </w:p>
    <w:p w14:paraId="0BB7E01A" w14:textId="77777777" w:rsidR="0020470A" w:rsidRPr="00E76694" w:rsidRDefault="0020470A" w:rsidP="0020470A">
      <w:pPr>
        <w:pStyle w:val="ListParagraph"/>
        <w:widowControl w:val="0"/>
        <w:tabs>
          <w:tab w:val="left" w:pos="841"/>
        </w:tabs>
        <w:autoSpaceDE w:val="0"/>
        <w:autoSpaceDN w:val="0"/>
        <w:spacing w:after="160"/>
        <w:ind w:left="1800" w:right="558"/>
        <w:jc w:val="both"/>
        <w:rPr>
          <w:rFonts w:ascii="Arial" w:hAnsi="Arial" w:cs="Arial"/>
          <w:sz w:val="12"/>
          <w:szCs w:val="12"/>
        </w:rPr>
      </w:pPr>
    </w:p>
    <w:p w14:paraId="281D0536" w14:textId="77777777" w:rsidR="0020470A" w:rsidRPr="00E76694" w:rsidRDefault="0020470A" w:rsidP="0020470A">
      <w:pPr>
        <w:pStyle w:val="ListParagraph"/>
        <w:widowControl w:val="0"/>
        <w:numPr>
          <w:ilvl w:val="1"/>
          <w:numId w:val="13"/>
        </w:numPr>
        <w:tabs>
          <w:tab w:val="left" w:pos="841"/>
        </w:tabs>
        <w:autoSpaceDE w:val="0"/>
        <w:autoSpaceDN w:val="0"/>
        <w:spacing w:after="160"/>
        <w:ind w:right="555"/>
        <w:jc w:val="both"/>
        <w:rPr>
          <w:rFonts w:ascii="Arial" w:hAnsi="Arial" w:cs="Arial"/>
          <w:sz w:val="22"/>
          <w:szCs w:val="22"/>
        </w:rPr>
      </w:pPr>
      <w:r w:rsidRPr="00E76694">
        <w:rPr>
          <w:rFonts w:ascii="Arial" w:hAnsi="Arial" w:cs="Arial"/>
          <w:sz w:val="22"/>
          <w:szCs w:val="22"/>
        </w:rPr>
        <w:t>Preference points for Locality may be allocated Preference points allocated for women may be claimed if there is sufficient</w:t>
      </w:r>
      <w:r w:rsidRPr="00E76694">
        <w:rPr>
          <w:rFonts w:ascii="Arial" w:hAnsi="Arial" w:cs="Arial"/>
          <w:spacing w:val="1"/>
          <w:sz w:val="22"/>
          <w:szCs w:val="22"/>
        </w:rPr>
        <w:t xml:space="preserve"> </w:t>
      </w:r>
      <w:r w:rsidRPr="00E76694">
        <w:rPr>
          <w:rFonts w:ascii="Arial" w:hAnsi="Arial" w:cs="Arial"/>
          <w:sz w:val="22"/>
          <w:szCs w:val="22"/>
        </w:rPr>
        <w:t>evidence that such woman has ownership of 51% or more of the enterprise</w:t>
      </w:r>
      <w:r w:rsidRPr="00E76694">
        <w:rPr>
          <w:rFonts w:ascii="Arial" w:hAnsi="Arial" w:cs="Arial"/>
          <w:spacing w:val="1"/>
          <w:sz w:val="22"/>
          <w:szCs w:val="22"/>
        </w:rPr>
        <w:t xml:space="preserve"> </w:t>
      </w:r>
      <w:r w:rsidRPr="00E76694">
        <w:rPr>
          <w:rFonts w:ascii="Arial" w:hAnsi="Arial" w:cs="Arial"/>
          <w:sz w:val="22"/>
          <w:szCs w:val="22"/>
        </w:rPr>
        <w:t>shareholding.</w:t>
      </w:r>
    </w:p>
    <w:p w14:paraId="7C5DB232" w14:textId="77777777" w:rsidR="0020470A" w:rsidRPr="00E76694" w:rsidRDefault="0020470A" w:rsidP="0020470A">
      <w:pPr>
        <w:pStyle w:val="ListParagraph"/>
        <w:tabs>
          <w:tab w:val="left" w:pos="841"/>
        </w:tabs>
        <w:autoSpaceDE w:val="0"/>
        <w:autoSpaceDN w:val="0"/>
        <w:spacing w:after="160"/>
        <w:ind w:left="840" w:right="555"/>
        <w:jc w:val="both"/>
        <w:rPr>
          <w:rFonts w:ascii="Arial" w:hAnsi="Arial" w:cs="Arial"/>
          <w:sz w:val="14"/>
          <w:szCs w:val="14"/>
        </w:rPr>
      </w:pPr>
    </w:p>
    <w:p w14:paraId="318A103E" w14:textId="3C8F96FD" w:rsidR="0020470A" w:rsidRPr="00E76694" w:rsidRDefault="0020470A" w:rsidP="0020470A">
      <w:pPr>
        <w:pStyle w:val="ListParagraph"/>
        <w:widowControl w:val="0"/>
        <w:numPr>
          <w:ilvl w:val="1"/>
          <w:numId w:val="13"/>
        </w:numPr>
        <w:tabs>
          <w:tab w:val="left" w:pos="841"/>
        </w:tabs>
        <w:autoSpaceDE w:val="0"/>
        <w:autoSpaceDN w:val="0"/>
        <w:spacing w:after="160"/>
        <w:ind w:right="557"/>
        <w:jc w:val="both"/>
        <w:rPr>
          <w:rFonts w:ascii="Arial" w:hAnsi="Arial" w:cs="Arial"/>
          <w:sz w:val="22"/>
          <w:szCs w:val="22"/>
        </w:rPr>
      </w:pPr>
      <w:r w:rsidRPr="00E76694">
        <w:rPr>
          <w:rFonts w:ascii="Arial" w:hAnsi="Arial" w:cs="Arial"/>
          <w:sz w:val="22"/>
          <w:szCs w:val="22"/>
        </w:rPr>
        <w:t xml:space="preserve">Preference points allocated for persons with disabilities may only be claimed </w:t>
      </w:r>
      <w:r w:rsidR="001172E9">
        <w:rPr>
          <w:rFonts w:ascii="Arial" w:hAnsi="Arial" w:cs="Arial"/>
          <w:sz w:val="22"/>
          <w:szCs w:val="22"/>
        </w:rPr>
        <w:t xml:space="preserve">if </w:t>
      </w:r>
      <w:r w:rsidRPr="00E76694">
        <w:rPr>
          <w:rFonts w:ascii="Arial" w:hAnsi="Arial" w:cs="Arial"/>
          <w:sz w:val="22"/>
          <w:szCs w:val="22"/>
        </w:rPr>
        <w:t xml:space="preserve">there is sufficient evidence that such </w:t>
      </w:r>
      <w:r w:rsidR="001172E9">
        <w:rPr>
          <w:rFonts w:ascii="Arial" w:hAnsi="Arial" w:cs="Arial"/>
          <w:sz w:val="22"/>
          <w:szCs w:val="22"/>
        </w:rPr>
        <w:t xml:space="preserve">a </w:t>
      </w:r>
      <w:r w:rsidRPr="00E76694">
        <w:rPr>
          <w:rFonts w:ascii="Arial" w:hAnsi="Arial" w:cs="Arial"/>
          <w:sz w:val="22"/>
          <w:szCs w:val="22"/>
        </w:rPr>
        <w:t>person has ownership of 51% or more of</w:t>
      </w:r>
      <w:r w:rsidRPr="00E76694">
        <w:rPr>
          <w:rFonts w:ascii="Arial" w:hAnsi="Arial" w:cs="Arial"/>
          <w:spacing w:val="-64"/>
          <w:sz w:val="22"/>
          <w:szCs w:val="22"/>
        </w:rPr>
        <w:t xml:space="preserve"> </w:t>
      </w:r>
      <w:r w:rsidRPr="00E76694">
        <w:rPr>
          <w:rFonts w:ascii="Arial" w:hAnsi="Arial" w:cs="Arial"/>
          <w:sz w:val="22"/>
          <w:szCs w:val="22"/>
        </w:rPr>
        <w:t>the</w:t>
      </w:r>
      <w:r w:rsidRPr="00E76694">
        <w:rPr>
          <w:rFonts w:ascii="Arial" w:hAnsi="Arial" w:cs="Arial"/>
          <w:spacing w:val="-2"/>
          <w:sz w:val="22"/>
          <w:szCs w:val="22"/>
        </w:rPr>
        <w:t xml:space="preserve"> </w:t>
      </w:r>
      <w:r w:rsidRPr="00E76694">
        <w:rPr>
          <w:rFonts w:ascii="Arial" w:hAnsi="Arial" w:cs="Arial"/>
          <w:sz w:val="22"/>
          <w:szCs w:val="22"/>
        </w:rPr>
        <w:t>enterprise shareholding.</w:t>
      </w:r>
    </w:p>
    <w:p w14:paraId="189DD98A" w14:textId="77777777" w:rsidR="0020470A" w:rsidRPr="00E76694" w:rsidRDefault="0020470A" w:rsidP="0020470A">
      <w:pPr>
        <w:pStyle w:val="ListParagraph"/>
        <w:rPr>
          <w:rFonts w:ascii="Arial" w:hAnsi="Arial" w:cs="Arial"/>
          <w:sz w:val="14"/>
          <w:szCs w:val="14"/>
        </w:rPr>
      </w:pPr>
    </w:p>
    <w:p w14:paraId="7AAF53C1" w14:textId="169A20AF" w:rsidR="0020470A" w:rsidRPr="00E76694" w:rsidRDefault="0020470A" w:rsidP="0020470A">
      <w:pPr>
        <w:pStyle w:val="ListParagraph"/>
        <w:widowControl w:val="0"/>
        <w:numPr>
          <w:ilvl w:val="1"/>
          <w:numId w:val="13"/>
        </w:numPr>
        <w:tabs>
          <w:tab w:val="left" w:pos="841"/>
        </w:tabs>
        <w:autoSpaceDE w:val="0"/>
        <w:autoSpaceDN w:val="0"/>
        <w:spacing w:after="160"/>
        <w:ind w:right="554"/>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6"/>
          <w:sz w:val="22"/>
          <w:szCs w:val="22"/>
        </w:rPr>
        <w:t xml:space="preserve"> </w:t>
      </w:r>
      <w:r w:rsidRPr="00E76694">
        <w:rPr>
          <w:rFonts w:ascii="Arial" w:hAnsi="Arial" w:cs="Arial"/>
          <w:sz w:val="22"/>
          <w:szCs w:val="22"/>
        </w:rPr>
        <w:t>points</w:t>
      </w:r>
      <w:r w:rsidRPr="00E76694">
        <w:rPr>
          <w:rFonts w:ascii="Arial" w:hAnsi="Arial" w:cs="Arial"/>
          <w:spacing w:val="-9"/>
          <w:sz w:val="22"/>
          <w:szCs w:val="22"/>
        </w:rPr>
        <w:t xml:space="preserve"> </w:t>
      </w:r>
      <w:r w:rsidRPr="00E76694">
        <w:rPr>
          <w:rFonts w:ascii="Arial" w:hAnsi="Arial" w:cs="Arial"/>
          <w:sz w:val="22"/>
          <w:szCs w:val="22"/>
        </w:rPr>
        <w:t>allocated</w:t>
      </w:r>
      <w:r w:rsidRPr="00E76694">
        <w:rPr>
          <w:rFonts w:ascii="Arial" w:hAnsi="Arial" w:cs="Arial"/>
          <w:spacing w:val="-10"/>
          <w:sz w:val="22"/>
          <w:szCs w:val="22"/>
        </w:rPr>
        <w:t xml:space="preserve"> </w:t>
      </w:r>
      <w:r w:rsidRPr="00E76694">
        <w:rPr>
          <w:rFonts w:ascii="Arial" w:hAnsi="Arial" w:cs="Arial"/>
          <w:sz w:val="22"/>
          <w:szCs w:val="22"/>
        </w:rPr>
        <w:t>for</w:t>
      </w:r>
      <w:r w:rsidRPr="00E76694">
        <w:rPr>
          <w:rFonts w:ascii="Arial" w:hAnsi="Arial" w:cs="Arial"/>
          <w:spacing w:val="-9"/>
          <w:sz w:val="22"/>
          <w:szCs w:val="22"/>
        </w:rPr>
        <w:t xml:space="preserve"> </w:t>
      </w:r>
      <w:r w:rsidR="001172E9">
        <w:rPr>
          <w:rFonts w:ascii="Arial" w:hAnsi="Arial" w:cs="Arial"/>
          <w:spacing w:val="-9"/>
          <w:sz w:val="22"/>
          <w:szCs w:val="22"/>
        </w:rPr>
        <w:t xml:space="preserve">the </w:t>
      </w:r>
      <w:r w:rsidRPr="00E76694">
        <w:rPr>
          <w:rFonts w:ascii="Arial" w:hAnsi="Arial" w:cs="Arial"/>
          <w:sz w:val="22"/>
          <w:szCs w:val="22"/>
        </w:rPr>
        <w:t>promotion</w:t>
      </w:r>
      <w:r w:rsidRPr="00E76694">
        <w:rPr>
          <w:rFonts w:ascii="Arial" w:hAnsi="Arial" w:cs="Arial"/>
          <w:spacing w:val="-8"/>
          <w:sz w:val="22"/>
          <w:szCs w:val="22"/>
        </w:rPr>
        <w:t xml:space="preserve"> </w:t>
      </w:r>
      <w:r w:rsidRPr="00E76694">
        <w:rPr>
          <w:rFonts w:ascii="Arial" w:hAnsi="Arial" w:cs="Arial"/>
          <w:sz w:val="22"/>
          <w:szCs w:val="22"/>
        </w:rPr>
        <w:t>of</w:t>
      </w:r>
      <w:r w:rsidRPr="00E76694">
        <w:rPr>
          <w:rFonts w:ascii="Arial" w:hAnsi="Arial" w:cs="Arial"/>
          <w:spacing w:val="-6"/>
          <w:sz w:val="22"/>
          <w:szCs w:val="22"/>
        </w:rPr>
        <w:t xml:space="preserve"> </w:t>
      </w:r>
      <w:r w:rsidRPr="00E76694">
        <w:rPr>
          <w:rFonts w:ascii="Arial" w:hAnsi="Arial" w:cs="Arial"/>
          <w:sz w:val="22"/>
          <w:szCs w:val="22"/>
        </w:rPr>
        <w:t>youth</w:t>
      </w:r>
      <w:r w:rsidRPr="00E76694">
        <w:rPr>
          <w:rFonts w:ascii="Arial" w:hAnsi="Arial" w:cs="Arial"/>
          <w:spacing w:val="-7"/>
          <w:sz w:val="22"/>
          <w:szCs w:val="22"/>
        </w:rPr>
        <w:t xml:space="preserve"> </w:t>
      </w:r>
      <w:r w:rsidRPr="00E76694">
        <w:rPr>
          <w:rFonts w:ascii="Arial" w:hAnsi="Arial" w:cs="Arial"/>
          <w:sz w:val="22"/>
          <w:szCs w:val="22"/>
        </w:rPr>
        <w:t>may</w:t>
      </w:r>
      <w:r w:rsidRPr="00E76694">
        <w:rPr>
          <w:rFonts w:ascii="Arial" w:hAnsi="Arial" w:cs="Arial"/>
          <w:spacing w:val="-9"/>
          <w:sz w:val="22"/>
          <w:szCs w:val="22"/>
        </w:rPr>
        <w:t xml:space="preserve"> </w:t>
      </w:r>
      <w:r w:rsidRPr="00E76694">
        <w:rPr>
          <w:rFonts w:ascii="Arial" w:hAnsi="Arial" w:cs="Arial"/>
          <w:sz w:val="22"/>
          <w:szCs w:val="22"/>
        </w:rPr>
        <w:t>only</w:t>
      </w:r>
      <w:r w:rsidRPr="00E76694">
        <w:rPr>
          <w:rFonts w:ascii="Arial" w:hAnsi="Arial" w:cs="Arial"/>
          <w:spacing w:val="-9"/>
          <w:sz w:val="22"/>
          <w:szCs w:val="22"/>
        </w:rPr>
        <w:t xml:space="preserve"> </w:t>
      </w:r>
      <w:r w:rsidRPr="00E76694">
        <w:rPr>
          <w:rFonts w:ascii="Arial" w:hAnsi="Arial" w:cs="Arial"/>
          <w:sz w:val="22"/>
          <w:szCs w:val="22"/>
        </w:rPr>
        <w:t>be</w:t>
      </w:r>
      <w:r w:rsidRPr="00E76694">
        <w:rPr>
          <w:rFonts w:ascii="Arial" w:hAnsi="Arial" w:cs="Arial"/>
          <w:spacing w:val="-1"/>
          <w:sz w:val="22"/>
          <w:szCs w:val="22"/>
        </w:rPr>
        <w:t xml:space="preserve"> </w:t>
      </w:r>
      <w:r w:rsidRPr="00E76694">
        <w:rPr>
          <w:rFonts w:ascii="Arial" w:hAnsi="Arial" w:cs="Arial"/>
          <w:sz w:val="22"/>
          <w:szCs w:val="22"/>
        </w:rPr>
        <w:lastRenderedPageBreak/>
        <w:t>claimed</w:t>
      </w:r>
      <w:r w:rsidRPr="00E76694">
        <w:rPr>
          <w:rFonts w:ascii="Arial" w:hAnsi="Arial" w:cs="Arial"/>
          <w:spacing w:val="-4"/>
          <w:sz w:val="22"/>
          <w:szCs w:val="22"/>
        </w:rPr>
        <w:t xml:space="preserve"> </w:t>
      </w:r>
      <w:r w:rsidRPr="00E76694">
        <w:rPr>
          <w:rFonts w:ascii="Arial" w:hAnsi="Arial" w:cs="Arial"/>
          <w:sz w:val="22"/>
          <w:szCs w:val="22"/>
        </w:rPr>
        <w:t>if</w:t>
      </w:r>
      <w:r w:rsidRPr="00E76694">
        <w:rPr>
          <w:rFonts w:ascii="Arial" w:hAnsi="Arial" w:cs="Arial"/>
          <w:spacing w:val="-4"/>
          <w:sz w:val="22"/>
          <w:szCs w:val="22"/>
        </w:rPr>
        <w:t xml:space="preserve"> </w:t>
      </w:r>
      <w:r w:rsidRPr="00E76694">
        <w:rPr>
          <w:rFonts w:ascii="Arial" w:hAnsi="Arial" w:cs="Arial"/>
          <w:sz w:val="22"/>
          <w:szCs w:val="22"/>
        </w:rPr>
        <w:t>there</w:t>
      </w:r>
      <w:r w:rsidRPr="00E76694">
        <w:rPr>
          <w:rFonts w:ascii="Arial" w:hAnsi="Arial" w:cs="Arial"/>
          <w:spacing w:val="-64"/>
          <w:sz w:val="22"/>
          <w:szCs w:val="22"/>
        </w:rPr>
        <w:t xml:space="preserve"> </w:t>
      </w:r>
      <w:r w:rsidRPr="00E76694">
        <w:rPr>
          <w:rFonts w:ascii="Arial" w:hAnsi="Arial" w:cs="Arial"/>
          <w:sz w:val="22"/>
          <w:szCs w:val="22"/>
        </w:rPr>
        <w:t>is sufficient evidence that such youth has ownership of 51% or more of the</w:t>
      </w:r>
      <w:r w:rsidRPr="00E76694">
        <w:rPr>
          <w:rFonts w:ascii="Arial" w:hAnsi="Arial" w:cs="Arial"/>
          <w:spacing w:val="1"/>
          <w:sz w:val="22"/>
          <w:szCs w:val="22"/>
        </w:rPr>
        <w:t xml:space="preserve"> </w:t>
      </w:r>
      <w:r w:rsidRPr="00E76694">
        <w:rPr>
          <w:rFonts w:ascii="Arial" w:hAnsi="Arial" w:cs="Arial"/>
          <w:sz w:val="22"/>
          <w:szCs w:val="22"/>
        </w:rPr>
        <w:t>enterprise</w:t>
      </w:r>
      <w:r w:rsidRPr="00E76694">
        <w:rPr>
          <w:rFonts w:ascii="Arial" w:hAnsi="Arial" w:cs="Arial"/>
          <w:spacing w:val="-3"/>
          <w:sz w:val="22"/>
          <w:szCs w:val="22"/>
        </w:rPr>
        <w:t xml:space="preserve"> </w:t>
      </w:r>
      <w:r w:rsidRPr="00E76694">
        <w:rPr>
          <w:rFonts w:ascii="Arial" w:hAnsi="Arial" w:cs="Arial"/>
          <w:sz w:val="22"/>
          <w:szCs w:val="22"/>
        </w:rPr>
        <w:t>shareholding.</w:t>
      </w:r>
    </w:p>
    <w:p w14:paraId="332CFE09" w14:textId="77777777" w:rsidR="0020470A" w:rsidRPr="00E76694" w:rsidRDefault="0020470A" w:rsidP="0020470A">
      <w:pPr>
        <w:pStyle w:val="ListParagraph"/>
        <w:rPr>
          <w:rFonts w:ascii="Arial" w:hAnsi="Arial" w:cs="Arial"/>
          <w:sz w:val="12"/>
          <w:szCs w:val="12"/>
        </w:rPr>
      </w:pPr>
    </w:p>
    <w:p w14:paraId="601A80E6" w14:textId="5EF88499" w:rsidR="0020470A" w:rsidRPr="00E76694" w:rsidRDefault="0020470A" w:rsidP="0020470A">
      <w:pPr>
        <w:pStyle w:val="ListParagraph"/>
        <w:widowControl w:val="0"/>
        <w:numPr>
          <w:ilvl w:val="1"/>
          <w:numId w:val="13"/>
        </w:numPr>
        <w:tabs>
          <w:tab w:val="left" w:pos="841"/>
        </w:tabs>
        <w:autoSpaceDE w:val="0"/>
        <w:autoSpaceDN w:val="0"/>
        <w:ind w:right="554"/>
        <w:jc w:val="both"/>
        <w:rPr>
          <w:rFonts w:ascii="Arial" w:hAnsi="Arial" w:cs="Arial"/>
          <w:sz w:val="22"/>
          <w:szCs w:val="22"/>
        </w:rPr>
      </w:pPr>
      <w:r w:rsidRPr="00E76694">
        <w:rPr>
          <w:rFonts w:ascii="Arial" w:hAnsi="Arial" w:cs="Arial"/>
          <w:sz w:val="22"/>
          <w:szCs w:val="22"/>
        </w:rPr>
        <w:t>For promotion of enterprises</w:t>
      </w:r>
      <w:r w:rsidRPr="00E76694">
        <w:rPr>
          <w:rFonts w:ascii="Arial" w:hAnsi="Arial" w:cs="Arial"/>
          <w:spacing w:val="1"/>
          <w:sz w:val="22"/>
          <w:szCs w:val="22"/>
        </w:rPr>
        <w:t xml:space="preserve"> </w:t>
      </w:r>
      <w:r w:rsidRPr="00E76694">
        <w:rPr>
          <w:rFonts w:ascii="Arial" w:hAnsi="Arial" w:cs="Arial"/>
          <w:sz w:val="22"/>
          <w:szCs w:val="22"/>
        </w:rPr>
        <w:t>located within the Eastern Cape Province may be claimed by submission of proof</w:t>
      </w:r>
      <w:r w:rsidRPr="00E76694">
        <w:rPr>
          <w:rFonts w:ascii="Arial" w:hAnsi="Arial" w:cs="Arial"/>
          <w:spacing w:val="1"/>
          <w:sz w:val="22"/>
          <w:szCs w:val="22"/>
        </w:rPr>
        <w:t xml:space="preserve"> </w:t>
      </w:r>
      <w:r w:rsidRPr="00E76694">
        <w:rPr>
          <w:rFonts w:ascii="Arial" w:hAnsi="Arial" w:cs="Arial"/>
          <w:sz w:val="22"/>
          <w:szCs w:val="22"/>
        </w:rPr>
        <w:t>that the enterprise is located within the borders of Eastern Cape Province. This</w:t>
      </w:r>
      <w:r w:rsidRPr="00E76694">
        <w:rPr>
          <w:rFonts w:ascii="Arial" w:hAnsi="Arial" w:cs="Arial"/>
          <w:spacing w:val="1"/>
          <w:sz w:val="22"/>
          <w:szCs w:val="22"/>
        </w:rPr>
        <w:t xml:space="preserve"> </w:t>
      </w:r>
      <w:r w:rsidRPr="00E76694">
        <w:rPr>
          <w:rFonts w:ascii="Arial" w:hAnsi="Arial" w:cs="Arial"/>
          <w:sz w:val="22"/>
          <w:szCs w:val="22"/>
        </w:rPr>
        <w:t>includes an enterprise whose head office may be situated in another province</w:t>
      </w:r>
      <w:r w:rsidRPr="00E76694">
        <w:rPr>
          <w:rFonts w:ascii="Arial" w:hAnsi="Arial" w:cs="Arial"/>
          <w:spacing w:val="1"/>
          <w:sz w:val="22"/>
          <w:szCs w:val="22"/>
        </w:rPr>
        <w:t xml:space="preserve"> </w:t>
      </w:r>
      <w:r w:rsidRPr="00E76694">
        <w:rPr>
          <w:rFonts w:ascii="Arial" w:hAnsi="Arial" w:cs="Arial"/>
          <w:sz w:val="22"/>
          <w:szCs w:val="22"/>
        </w:rPr>
        <w:t xml:space="preserve">but has a fully-fledged branch within </w:t>
      </w:r>
      <w:r w:rsidR="001172E9">
        <w:rPr>
          <w:rFonts w:ascii="Arial" w:hAnsi="Arial" w:cs="Arial"/>
          <w:sz w:val="22"/>
          <w:szCs w:val="22"/>
        </w:rPr>
        <w:t xml:space="preserve">the </w:t>
      </w:r>
      <w:r w:rsidRPr="00E76694">
        <w:rPr>
          <w:rFonts w:ascii="Arial" w:hAnsi="Arial" w:cs="Arial"/>
          <w:sz w:val="22"/>
          <w:szCs w:val="22"/>
        </w:rPr>
        <w:t>Eastern Cape Province. Enterprises located</w:t>
      </w:r>
      <w:r w:rsidRPr="00E76694">
        <w:rPr>
          <w:rFonts w:ascii="Arial" w:hAnsi="Arial" w:cs="Arial"/>
          <w:spacing w:val="1"/>
          <w:sz w:val="22"/>
          <w:szCs w:val="22"/>
        </w:rPr>
        <w:t xml:space="preserve"> </w:t>
      </w:r>
      <w:r w:rsidRPr="00E76694">
        <w:rPr>
          <w:rFonts w:ascii="Arial" w:hAnsi="Arial" w:cs="Arial"/>
          <w:sz w:val="22"/>
          <w:szCs w:val="22"/>
        </w:rPr>
        <w:t>outside</w:t>
      </w:r>
      <w:r w:rsidRPr="00E76694">
        <w:rPr>
          <w:rFonts w:ascii="Arial" w:hAnsi="Arial" w:cs="Arial"/>
          <w:spacing w:val="-12"/>
          <w:sz w:val="22"/>
          <w:szCs w:val="22"/>
        </w:rPr>
        <w:t xml:space="preserve"> </w:t>
      </w:r>
      <w:r w:rsidRPr="00E76694">
        <w:rPr>
          <w:rFonts w:ascii="Arial" w:hAnsi="Arial" w:cs="Arial"/>
          <w:sz w:val="22"/>
          <w:szCs w:val="22"/>
        </w:rPr>
        <w:t>the</w:t>
      </w:r>
      <w:r w:rsidRPr="00E76694">
        <w:rPr>
          <w:rFonts w:ascii="Arial" w:hAnsi="Arial" w:cs="Arial"/>
          <w:spacing w:val="-11"/>
          <w:sz w:val="22"/>
          <w:szCs w:val="22"/>
        </w:rPr>
        <w:t xml:space="preserve"> </w:t>
      </w:r>
      <w:r w:rsidRPr="00E76694">
        <w:rPr>
          <w:rFonts w:ascii="Arial" w:hAnsi="Arial" w:cs="Arial"/>
          <w:sz w:val="22"/>
          <w:szCs w:val="22"/>
        </w:rPr>
        <w:t>borders</w:t>
      </w:r>
      <w:r w:rsidRPr="00E76694">
        <w:rPr>
          <w:rFonts w:ascii="Arial" w:hAnsi="Arial" w:cs="Arial"/>
          <w:spacing w:val="-13"/>
          <w:sz w:val="22"/>
          <w:szCs w:val="22"/>
        </w:rPr>
        <w:t xml:space="preserve"> </w:t>
      </w:r>
      <w:r w:rsidRPr="00E76694">
        <w:rPr>
          <w:rFonts w:ascii="Arial" w:hAnsi="Arial" w:cs="Arial"/>
          <w:sz w:val="22"/>
          <w:szCs w:val="22"/>
        </w:rPr>
        <w:t>of</w:t>
      </w:r>
      <w:r w:rsidRPr="00E76694">
        <w:rPr>
          <w:rFonts w:ascii="Arial" w:hAnsi="Arial" w:cs="Arial"/>
          <w:spacing w:val="-11"/>
          <w:sz w:val="22"/>
          <w:szCs w:val="22"/>
        </w:rPr>
        <w:t xml:space="preserve"> </w:t>
      </w:r>
      <w:r w:rsidRPr="00E76694">
        <w:rPr>
          <w:rFonts w:ascii="Arial" w:hAnsi="Arial" w:cs="Arial"/>
          <w:sz w:val="22"/>
          <w:szCs w:val="22"/>
        </w:rPr>
        <w:t>the</w:t>
      </w:r>
      <w:r w:rsidRPr="00E76694">
        <w:rPr>
          <w:rFonts w:ascii="Arial" w:hAnsi="Arial" w:cs="Arial"/>
          <w:spacing w:val="-12"/>
          <w:sz w:val="22"/>
          <w:szCs w:val="22"/>
        </w:rPr>
        <w:t xml:space="preserve"> </w:t>
      </w:r>
      <w:r w:rsidRPr="00E76694">
        <w:rPr>
          <w:rFonts w:ascii="Arial" w:hAnsi="Arial" w:cs="Arial"/>
          <w:sz w:val="22"/>
          <w:szCs w:val="22"/>
        </w:rPr>
        <w:t>Eastern Cape</w:t>
      </w:r>
      <w:r w:rsidRPr="00E76694">
        <w:rPr>
          <w:rFonts w:ascii="Arial" w:hAnsi="Arial" w:cs="Arial"/>
          <w:spacing w:val="-13"/>
          <w:sz w:val="22"/>
          <w:szCs w:val="22"/>
        </w:rPr>
        <w:t xml:space="preserve"> </w:t>
      </w:r>
      <w:r w:rsidRPr="00E76694">
        <w:rPr>
          <w:rFonts w:ascii="Arial" w:hAnsi="Arial" w:cs="Arial"/>
          <w:sz w:val="22"/>
          <w:szCs w:val="22"/>
        </w:rPr>
        <w:t>Province</w:t>
      </w:r>
      <w:r w:rsidRPr="00E76694">
        <w:rPr>
          <w:rFonts w:ascii="Arial" w:hAnsi="Arial" w:cs="Arial"/>
          <w:spacing w:val="-10"/>
          <w:sz w:val="22"/>
          <w:szCs w:val="22"/>
        </w:rPr>
        <w:t xml:space="preserve"> </w:t>
      </w:r>
      <w:r w:rsidRPr="00E76694">
        <w:rPr>
          <w:rFonts w:ascii="Arial" w:hAnsi="Arial" w:cs="Arial"/>
          <w:sz w:val="22"/>
          <w:szCs w:val="22"/>
        </w:rPr>
        <w:t>and</w:t>
      </w:r>
      <w:r w:rsidRPr="00E76694">
        <w:rPr>
          <w:rFonts w:ascii="Arial" w:hAnsi="Arial" w:cs="Arial"/>
          <w:spacing w:val="-12"/>
          <w:sz w:val="22"/>
          <w:szCs w:val="22"/>
        </w:rPr>
        <w:t xml:space="preserve"> </w:t>
      </w:r>
      <w:r w:rsidRPr="00E76694">
        <w:rPr>
          <w:rFonts w:ascii="Arial" w:hAnsi="Arial" w:cs="Arial"/>
          <w:sz w:val="22"/>
          <w:szCs w:val="22"/>
        </w:rPr>
        <w:t>who</w:t>
      </w:r>
      <w:r w:rsidRPr="00E76694">
        <w:rPr>
          <w:rFonts w:ascii="Arial" w:hAnsi="Arial" w:cs="Arial"/>
          <w:spacing w:val="-11"/>
          <w:sz w:val="22"/>
          <w:szCs w:val="22"/>
        </w:rPr>
        <w:t xml:space="preserve"> </w:t>
      </w:r>
      <w:r w:rsidRPr="00E76694">
        <w:rPr>
          <w:rFonts w:ascii="Arial" w:hAnsi="Arial" w:cs="Arial"/>
          <w:sz w:val="22"/>
          <w:szCs w:val="22"/>
        </w:rPr>
        <w:t>only</w:t>
      </w:r>
      <w:r w:rsidRPr="00E76694">
        <w:rPr>
          <w:rFonts w:ascii="Arial" w:hAnsi="Arial" w:cs="Arial"/>
          <w:spacing w:val="-14"/>
          <w:sz w:val="22"/>
          <w:szCs w:val="22"/>
        </w:rPr>
        <w:t xml:space="preserve"> </w:t>
      </w:r>
      <w:r w:rsidRPr="00E76694">
        <w:rPr>
          <w:rFonts w:ascii="Arial" w:hAnsi="Arial" w:cs="Arial"/>
          <w:sz w:val="22"/>
          <w:szCs w:val="22"/>
        </w:rPr>
        <w:t>appoint</w:t>
      </w:r>
      <w:r w:rsidRPr="00E76694">
        <w:rPr>
          <w:rFonts w:ascii="Arial" w:hAnsi="Arial" w:cs="Arial"/>
          <w:spacing w:val="-15"/>
          <w:sz w:val="22"/>
          <w:szCs w:val="22"/>
        </w:rPr>
        <w:t xml:space="preserve"> </w:t>
      </w:r>
      <w:r w:rsidRPr="00E76694">
        <w:rPr>
          <w:rFonts w:ascii="Arial" w:hAnsi="Arial" w:cs="Arial"/>
          <w:sz w:val="22"/>
          <w:szCs w:val="22"/>
        </w:rPr>
        <w:t>agents</w:t>
      </w:r>
      <w:r w:rsidRPr="00E76694">
        <w:rPr>
          <w:rFonts w:ascii="Arial" w:hAnsi="Arial" w:cs="Arial"/>
          <w:spacing w:val="-11"/>
          <w:sz w:val="22"/>
          <w:szCs w:val="22"/>
        </w:rPr>
        <w:t xml:space="preserve"> </w:t>
      </w:r>
      <w:r w:rsidRPr="00E76694">
        <w:rPr>
          <w:rFonts w:ascii="Arial" w:hAnsi="Arial" w:cs="Arial"/>
          <w:sz w:val="22"/>
          <w:szCs w:val="22"/>
        </w:rPr>
        <w:t>and</w:t>
      </w:r>
      <w:r w:rsidRPr="00E76694">
        <w:rPr>
          <w:rFonts w:ascii="Arial" w:hAnsi="Arial" w:cs="Arial"/>
          <w:spacing w:val="-64"/>
          <w:sz w:val="22"/>
          <w:szCs w:val="22"/>
        </w:rPr>
        <w:t xml:space="preserve"> </w:t>
      </w:r>
      <w:r w:rsidRPr="00E76694">
        <w:rPr>
          <w:rFonts w:ascii="Arial" w:hAnsi="Arial" w:cs="Arial"/>
          <w:sz w:val="22"/>
          <w:szCs w:val="22"/>
        </w:rPr>
        <w:t>or commission warehouses in this municipal area are expressly excluded from</w:t>
      </w:r>
      <w:r w:rsidRPr="00E76694">
        <w:rPr>
          <w:rFonts w:ascii="Arial" w:hAnsi="Arial" w:cs="Arial"/>
          <w:spacing w:val="-64"/>
          <w:sz w:val="22"/>
          <w:szCs w:val="22"/>
        </w:rPr>
        <w:t xml:space="preserve"> </w:t>
      </w:r>
      <w:r w:rsidRPr="00E76694">
        <w:rPr>
          <w:rFonts w:ascii="Arial" w:hAnsi="Arial" w:cs="Arial"/>
          <w:sz w:val="22"/>
          <w:szCs w:val="22"/>
        </w:rPr>
        <w:t>claiming</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2"/>
          <w:sz w:val="22"/>
          <w:szCs w:val="22"/>
        </w:rPr>
        <w:t xml:space="preserve"> </w:t>
      </w:r>
      <w:r w:rsidRPr="00E76694">
        <w:rPr>
          <w:rFonts w:ascii="Arial" w:hAnsi="Arial" w:cs="Arial"/>
          <w:sz w:val="22"/>
          <w:szCs w:val="22"/>
        </w:rPr>
        <w:t>for this</w:t>
      </w:r>
      <w:r w:rsidRPr="00E76694">
        <w:rPr>
          <w:rFonts w:ascii="Arial" w:hAnsi="Arial" w:cs="Arial"/>
          <w:spacing w:val="-3"/>
          <w:sz w:val="22"/>
          <w:szCs w:val="22"/>
        </w:rPr>
        <w:t xml:space="preserve"> </w:t>
      </w:r>
      <w:r w:rsidRPr="00E76694">
        <w:rPr>
          <w:rFonts w:ascii="Arial" w:hAnsi="Arial" w:cs="Arial"/>
          <w:sz w:val="22"/>
          <w:szCs w:val="22"/>
        </w:rPr>
        <w:t>goal.</w:t>
      </w:r>
    </w:p>
    <w:p w14:paraId="73CFEB64" w14:textId="77777777" w:rsidR="0020470A" w:rsidRPr="00E76694" w:rsidRDefault="0020470A" w:rsidP="0020470A">
      <w:pPr>
        <w:pStyle w:val="ListParagraph"/>
        <w:rPr>
          <w:rFonts w:ascii="Arial" w:hAnsi="Arial" w:cs="Arial"/>
          <w:sz w:val="16"/>
          <w:szCs w:val="16"/>
        </w:rPr>
      </w:pPr>
    </w:p>
    <w:p w14:paraId="0A86547E" w14:textId="77777777" w:rsidR="0020470A" w:rsidRPr="00E76694" w:rsidRDefault="0020470A" w:rsidP="0020470A">
      <w:pPr>
        <w:pStyle w:val="ListParagraph"/>
        <w:widowControl w:val="0"/>
        <w:numPr>
          <w:ilvl w:val="1"/>
          <w:numId w:val="13"/>
        </w:numPr>
        <w:tabs>
          <w:tab w:val="left" w:pos="841"/>
        </w:tabs>
        <w:autoSpaceDE w:val="0"/>
        <w:autoSpaceDN w:val="0"/>
        <w:spacing w:after="160" w:line="275" w:lineRule="exact"/>
        <w:jc w:val="both"/>
        <w:rPr>
          <w:rFonts w:ascii="Arial" w:hAnsi="Arial" w:cs="Arial"/>
          <w:sz w:val="22"/>
          <w:szCs w:val="22"/>
        </w:rPr>
      </w:pPr>
      <w:r w:rsidRPr="00E76694">
        <w:rPr>
          <w:rFonts w:ascii="Arial" w:hAnsi="Arial" w:cs="Arial"/>
          <w:sz w:val="22"/>
          <w:szCs w:val="22"/>
        </w:rPr>
        <w:t>Preference</w:t>
      </w:r>
      <w:r w:rsidRPr="00E76694">
        <w:rPr>
          <w:rFonts w:ascii="Arial" w:hAnsi="Arial" w:cs="Arial"/>
          <w:spacing w:val="-2"/>
          <w:sz w:val="22"/>
          <w:szCs w:val="22"/>
        </w:rPr>
        <w:t xml:space="preserve"> </w:t>
      </w:r>
      <w:r w:rsidRPr="00E76694">
        <w:rPr>
          <w:rFonts w:ascii="Arial" w:hAnsi="Arial" w:cs="Arial"/>
          <w:sz w:val="22"/>
          <w:szCs w:val="22"/>
        </w:rPr>
        <w:t>points</w:t>
      </w:r>
      <w:r w:rsidRPr="00E76694">
        <w:rPr>
          <w:rFonts w:ascii="Arial" w:hAnsi="Arial" w:cs="Arial"/>
          <w:spacing w:val="-3"/>
          <w:sz w:val="22"/>
          <w:szCs w:val="22"/>
        </w:rPr>
        <w:t xml:space="preserve"> </w:t>
      </w:r>
      <w:r w:rsidRPr="00E76694">
        <w:rPr>
          <w:rFonts w:ascii="Arial" w:hAnsi="Arial" w:cs="Arial"/>
          <w:sz w:val="22"/>
          <w:szCs w:val="22"/>
        </w:rPr>
        <w:t>may</w:t>
      </w:r>
      <w:r w:rsidRPr="00E76694">
        <w:rPr>
          <w:rFonts w:ascii="Arial" w:hAnsi="Arial" w:cs="Arial"/>
          <w:spacing w:val="-4"/>
          <w:sz w:val="22"/>
          <w:szCs w:val="22"/>
        </w:rPr>
        <w:t xml:space="preserve"> </w:t>
      </w:r>
      <w:r w:rsidRPr="00E76694">
        <w:rPr>
          <w:rFonts w:ascii="Arial" w:hAnsi="Arial" w:cs="Arial"/>
          <w:sz w:val="22"/>
          <w:szCs w:val="22"/>
        </w:rPr>
        <w:t>be</w:t>
      </w:r>
      <w:r w:rsidRPr="00E76694">
        <w:rPr>
          <w:rFonts w:ascii="Arial" w:hAnsi="Arial" w:cs="Arial"/>
          <w:spacing w:val="-3"/>
          <w:sz w:val="22"/>
          <w:szCs w:val="22"/>
        </w:rPr>
        <w:t xml:space="preserve"> </w:t>
      </w:r>
      <w:r w:rsidRPr="00E76694">
        <w:rPr>
          <w:rFonts w:ascii="Arial" w:hAnsi="Arial" w:cs="Arial"/>
          <w:sz w:val="22"/>
          <w:szCs w:val="22"/>
        </w:rPr>
        <w:t>allocated</w:t>
      </w:r>
      <w:r w:rsidRPr="00E76694">
        <w:rPr>
          <w:rFonts w:ascii="Arial" w:hAnsi="Arial" w:cs="Arial"/>
          <w:spacing w:val="4"/>
          <w:sz w:val="22"/>
          <w:szCs w:val="22"/>
        </w:rPr>
        <w:t xml:space="preserve"> </w:t>
      </w:r>
      <w:r w:rsidRPr="00E76694">
        <w:rPr>
          <w:rFonts w:ascii="Arial" w:hAnsi="Arial" w:cs="Arial"/>
          <w:sz w:val="22"/>
          <w:szCs w:val="22"/>
        </w:rPr>
        <w:t>to</w:t>
      </w:r>
      <w:r w:rsidRPr="00E76694">
        <w:rPr>
          <w:rFonts w:ascii="Arial" w:hAnsi="Arial" w:cs="Arial"/>
          <w:spacing w:val="-1"/>
          <w:sz w:val="22"/>
          <w:szCs w:val="22"/>
        </w:rPr>
        <w:t xml:space="preserve"> </w:t>
      </w:r>
      <w:r w:rsidRPr="00E76694">
        <w:rPr>
          <w:rFonts w:ascii="Arial" w:hAnsi="Arial" w:cs="Arial"/>
          <w:sz w:val="22"/>
          <w:szCs w:val="22"/>
        </w:rPr>
        <w:t>other</w:t>
      </w:r>
      <w:r w:rsidRPr="00E76694">
        <w:rPr>
          <w:rFonts w:ascii="Arial" w:hAnsi="Arial" w:cs="Arial"/>
          <w:spacing w:val="-5"/>
          <w:sz w:val="22"/>
          <w:szCs w:val="22"/>
        </w:rPr>
        <w:t xml:space="preserve"> </w:t>
      </w:r>
      <w:r w:rsidRPr="00E76694">
        <w:rPr>
          <w:rFonts w:ascii="Arial" w:hAnsi="Arial" w:cs="Arial"/>
          <w:sz w:val="22"/>
          <w:szCs w:val="22"/>
        </w:rPr>
        <w:t>RDP</w:t>
      </w:r>
      <w:r w:rsidRPr="00E76694">
        <w:rPr>
          <w:rFonts w:ascii="Arial" w:hAnsi="Arial" w:cs="Arial"/>
          <w:spacing w:val="-1"/>
          <w:sz w:val="22"/>
          <w:szCs w:val="22"/>
        </w:rPr>
        <w:t xml:space="preserve"> </w:t>
      </w:r>
      <w:r w:rsidRPr="00E76694">
        <w:rPr>
          <w:rFonts w:ascii="Arial" w:hAnsi="Arial" w:cs="Arial"/>
          <w:sz w:val="22"/>
          <w:szCs w:val="22"/>
        </w:rPr>
        <w:t>goals</w:t>
      </w:r>
      <w:r w:rsidRPr="00E76694">
        <w:rPr>
          <w:rFonts w:ascii="Arial" w:hAnsi="Arial" w:cs="Arial"/>
          <w:spacing w:val="1"/>
          <w:sz w:val="22"/>
          <w:szCs w:val="22"/>
        </w:rPr>
        <w:t xml:space="preserve"> </w:t>
      </w:r>
      <w:r w:rsidRPr="00E76694">
        <w:rPr>
          <w:rFonts w:ascii="Arial" w:hAnsi="Arial" w:cs="Arial"/>
          <w:sz w:val="22"/>
          <w:szCs w:val="22"/>
        </w:rPr>
        <w:t>as</w:t>
      </w:r>
      <w:r w:rsidRPr="00E76694">
        <w:rPr>
          <w:rFonts w:ascii="Arial" w:hAnsi="Arial" w:cs="Arial"/>
          <w:spacing w:val="-3"/>
          <w:sz w:val="22"/>
          <w:szCs w:val="22"/>
        </w:rPr>
        <w:t xml:space="preserve"> </w:t>
      </w:r>
      <w:r w:rsidRPr="00E76694">
        <w:rPr>
          <w:rFonts w:ascii="Arial" w:hAnsi="Arial" w:cs="Arial"/>
          <w:sz w:val="22"/>
          <w:szCs w:val="22"/>
        </w:rPr>
        <w:t>follows:</w:t>
      </w:r>
    </w:p>
    <w:p w14:paraId="5E640E4F" w14:textId="5258B4EF"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South</w:t>
      </w:r>
      <w:r w:rsidRPr="00E76694">
        <w:rPr>
          <w:rFonts w:ascii="Arial" w:hAnsi="Arial" w:cs="Arial"/>
          <w:spacing w:val="-3"/>
          <w:sz w:val="22"/>
          <w:szCs w:val="22"/>
        </w:rPr>
        <w:t xml:space="preserve"> </w:t>
      </w:r>
      <w:r w:rsidRPr="00E76694">
        <w:rPr>
          <w:rFonts w:ascii="Arial" w:hAnsi="Arial" w:cs="Arial"/>
          <w:sz w:val="22"/>
          <w:szCs w:val="22"/>
        </w:rPr>
        <w:t>African</w:t>
      </w:r>
      <w:r w:rsidR="001172E9">
        <w:rPr>
          <w:rFonts w:ascii="Arial" w:hAnsi="Arial" w:cs="Arial"/>
          <w:spacing w:val="-2"/>
          <w:sz w:val="22"/>
          <w:szCs w:val="22"/>
        </w:rPr>
        <w:t>-</w:t>
      </w:r>
      <w:r w:rsidRPr="00E76694">
        <w:rPr>
          <w:rFonts w:ascii="Arial" w:hAnsi="Arial" w:cs="Arial"/>
          <w:sz w:val="22"/>
          <w:szCs w:val="22"/>
        </w:rPr>
        <w:t>owned</w:t>
      </w:r>
      <w:r w:rsidRPr="00E76694">
        <w:rPr>
          <w:rFonts w:ascii="Arial" w:hAnsi="Arial" w:cs="Arial"/>
          <w:spacing w:val="-5"/>
          <w:sz w:val="22"/>
          <w:szCs w:val="22"/>
        </w:rPr>
        <w:t xml:space="preserve"> </w:t>
      </w:r>
      <w:r w:rsidRPr="00E76694">
        <w:rPr>
          <w:rFonts w:ascii="Arial" w:hAnsi="Arial" w:cs="Arial"/>
          <w:sz w:val="22"/>
          <w:szCs w:val="22"/>
        </w:rPr>
        <w:t>enterprises</w:t>
      </w:r>
    </w:p>
    <w:p w14:paraId="3F85D0CE" w14:textId="77777777" w:rsidR="0020470A" w:rsidRPr="00E76694" w:rsidRDefault="0020470A" w:rsidP="0020470A">
      <w:pPr>
        <w:pStyle w:val="ListParagraph"/>
        <w:widowControl w:val="0"/>
        <w:numPr>
          <w:ilvl w:val="4"/>
          <w:numId w:val="12"/>
        </w:numPr>
        <w:tabs>
          <w:tab w:val="left" w:pos="841"/>
        </w:tabs>
        <w:autoSpaceDE w:val="0"/>
        <w:autoSpaceDN w:val="0"/>
        <w:spacing w:after="160" w:line="259" w:lineRule="auto"/>
        <w:rPr>
          <w:rFonts w:ascii="Arial" w:hAnsi="Arial" w:cs="Arial"/>
          <w:sz w:val="22"/>
          <w:szCs w:val="22"/>
        </w:rPr>
      </w:pPr>
      <w:r w:rsidRPr="00E76694">
        <w:rPr>
          <w:rFonts w:ascii="Arial" w:hAnsi="Arial" w:cs="Arial"/>
          <w:sz w:val="22"/>
          <w:szCs w:val="22"/>
        </w:rPr>
        <w:t>Promotion</w:t>
      </w:r>
      <w:r w:rsidRPr="00E76694">
        <w:rPr>
          <w:rFonts w:ascii="Arial" w:hAnsi="Arial" w:cs="Arial"/>
          <w:spacing w:val="-5"/>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export-oriented</w:t>
      </w:r>
      <w:r w:rsidRPr="00E76694">
        <w:rPr>
          <w:rFonts w:ascii="Arial" w:hAnsi="Arial" w:cs="Arial"/>
          <w:spacing w:val="-3"/>
          <w:sz w:val="22"/>
          <w:szCs w:val="22"/>
        </w:rPr>
        <w:t xml:space="preserve"> </w:t>
      </w:r>
      <w:r w:rsidRPr="00E76694">
        <w:rPr>
          <w:rFonts w:ascii="Arial" w:hAnsi="Arial" w:cs="Arial"/>
          <w:sz w:val="22"/>
          <w:szCs w:val="22"/>
        </w:rPr>
        <w:t>production</w:t>
      </w:r>
      <w:r w:rsidRPr="00E76694">
        <w:rPr>
          <w:rFonts w:ascii="Arial" w:hAnsi="Arial" w:cs="Arial"/>
          <w:spacing w:val="-2"/>
          <w:sz w:val="22"/>
          <w:szCs w:val="22"/>
        </w:rPr>
        <w:t xml:space="preserve"> </w:t>
      </w:r>
      <w:r w:rsidRPr="00E76694">
        <w:rPr>
          <w:rFonts w:ascii="Arial" w:hAnsi="Arial" w:cs="Arial"/>
          <w:sz w:val="22"/>
          <w:szCs w:val="22"/>
        </w:rPr>
        <w:t>to</w:t>
      </w:r>
      <w:r w:rsidRPr="00E76694">
        <w:rPr>
          <w:rFonts w:ascii="Arial" w:hAnsi="Arial" w:cs="Arial"/>
          <w:spacing w:val="-3"/>
          <w:sz w:val="22"/>
          <w:szCs w:val="22"/>
        </w:rPr>
        <w:t xml:space="preserve"> </w:t>
      </w:r>
      <w:r w:rsidRPr="00E76694">
        <w:rPr>
          <w:rFonts w:ascii="Arial" w:hAnsi="Arial" w:cs="Arial"/>
          <w:sz w:val="22"/>
          <w:szCs w:val="22"/>
        </w:rPr>
        <w:t>create</w:t>
      </w:r>
      <w:r w:rsidRPr="00E76694">
        <w:rPr>
          <w:rFonts w:ascii="Arial" w:hAnsi="Arial" w:cs="Arial"/>
          <w:spacing w:val="-2"/>
          <w:sz w:val="22"/>
          <w:szCs w:val="22"/>
        </w:rPr>
        <w:t xml:space="preserve"> </w:t>
      </w:r>
      <w:r w:rsidRPr="00E76694">
        <w:rPr>
          <w:rFonts w:ascii="Arial" w:hAnsi="Arial" w:cs="Arial"/>
          <w:sz w:val="22"/>
          <w:szCs w:val="22"/>
        </w:rPr>
        <w:t>jobs</w:t>
      </w:r>
    </w:p>
    <w:p w14:paraId="0BA83C17" w14:textId="7777777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Creation</w:t>
      </w:r>
      <w:r w:rsidRPr="00E76694">
        <w:rPr>
          <w:rFonts w:ascii="Arial" w:hAnsi="Arial" w:cs="Arial"/>
          <w:spacing w:val="-5"/>
          <w:sz w:val="22"/>
          <w:szCs w:val="22"/>
        </w:rPr>
        <w:t xml:space="preserve"> </w:t>
      </w:r>
      <w:r w:rsidRPr="00E76694">
        <w:rPr>
          <w:rFonts w:ascii="Arial" w:hAnsi="Arial" w:cs="Arial"/>
          <w:sz w:val="22"/>
          <w:szCs w:val="22"/>
        </w:rPr>
        <w:t>of new</w:t>
      </w:r>
      <w:r w:rsidRPr="00E76694">
        <w:rPr>
          <w:rFonts w:ascii="Arial" w:hAnsi="Arial" w:cs="Arial"/>
          <w:spacing w:val="-5"/>
          <w:sz w:val="22"/>
          <w:szCs w:val="22"/>
        </w:rPr>
        <w:t xml:space="preserve"> </w:t>
      </w:r>
      <w:r w:rsidRPr="00E76694">
        <w:rPr>
          <w:rFonts w:ascii="Arial" w:hAnsi="Arial" w:cs="Arial"/>
          <w:sz w:val="22"/>
          <w:szCs w:val="22"/>
        </w:rPr>
        <w:t>jobs</w:t>
      </w:r>
      <w:r w:rsidRPr="00E76694">
        <w:rPr>
          <w:rFonts w:ascii="Arial" w:hAnsi="Arial" w:cs="Arial"/>
          <w:spacing w:val="-3"/>
          <w:sz w:val="22"/>
          <w:szCs w:val="22"/>
        </w:rPr>
        <w:t xml:space="preserve"> </w:t>
      </w:r>
      <w:r w:rsidRPr="00E76694">
        <w:rPr>
          <w:rFonts w:ascii="Arial" w:hAnsi="Arial" w:cs="Arial"/>
          <w:sz w:val="22"/>
          <w:szCs w:val="22"/>
        </w:rPr>
        <w:t>or</w:t>
      </w:r>
      <w:r w:rsidRPr="00E76694">
        <w:rPr>
          <w:rFonts w:ascii="Arial" w:hAnsi="Arial" w:cs="Arial"/>
          <w:spacing w:val="-2"/>
          <w:sz w:val="22"/>
          <w:szCs w:val="22"/>
        </w:rPr>
        <w:t xml:space="preserve"> </w:t>
      </w:r>
      <w:r w:rsidRPr="00E76694">
        <w:rPr>
          <w:rFonts w:ascii="Arial" w:hAnsi="Arial" w:cs="Arial"/>
          <w:sz w:val="22"/>
          <w:szCs w:val="22"/>
        </w:rPr>
        <w:t>intensification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proofErr w:type="spellStart"/>
      <w:r w:rsidRPr="00E76694">
        <w:rPr>
          <w:rFonts w:ascii="Arial" w:hAnsi="Arial" w:cs="Arial"/>
          <w:sz w:val="22"/>
          <w:szCs w:val="22"/>
        </w:rPr>
        <w:t>labour</w:t>
      </w:r>
      <w:proofErr w:type="spellEnd"/>
      <w:r w:rsidRPr="00E76694">
        <w:rPr>
          <w:rFonts w:ascii="Arial" w:hAnsi="Arial" w:cs="Arial"/>
          <w:spacing w:val="-2"/>
          <w:sz w:val="22"/>
          <w:szCs w:val="22"/>
        </w:rPr>
        <w:t xml:space="preserve"> </w:t>
      </w:r>
      <w:r w:rsidRPr="00E76694">
        <w:rPr>
          <w:rFonts w:ascii="Arial" w:hAnsi="Arial" w:cs="Arial"/>
          <w:sz w:val="22"/>
          <w:szCs w:val="22"/>
        </w:rPr>
        <w:t>absorption</w:t>
      </w:r>
    </w:p>
    <w:p w14:paraId="5015FC3F" w14:textId="30220EF7" w:rsidR="0020470A" w:rsidRPr="00E76694" w:rsidRDefault="0020470A" w:rsidP="0020470A">
      <w:pPr>
        <w:pStyle w:val="ListParagraph"/>
        <w:widowControl w:val="0"/>
        <w:numPr>
          <w:ilvl w:val="4"/>
          <w:numId w:val="12"/>
        </w:numPr>
        <w:tabs>
          <w:tab w:val="left" w:pos="841"/>
        </w:tabs>
        <w:autoSpaceDE w:val="0"/>
        <w:autoSpaceDN w:val="0"/>
        <w:spacing w:after="1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1"/>
          <w:sz w:val="22"/>
          <w:szCs w:val="22"/>
        </w:rPr>
        <w:t xml:space="preserve"> </w:t>
      </w:r>
      <w:r w:rsidRPr="00E76694">
        <w:rPr>
          <w:rFonts w:ascii="Arial" w:hAnsi="Arial" w:cs="Arial"/>
          <w:sz w:val="22"/>
          <w:szCs w:val="22"/>
        </w:rPr>
        <w:t>enterprises</w:t>
      </w:r>
      <w:r w:rsidRPr="00E76694">
        <w:rPr>
          <w:rFonts w:ascii="Arial" w:hAnsi="Arial" w:cs="Arial"/>
          <w:spacing w:val="-1"/>
          <w:sz w:val="22"/>
          <w:szCs w:val="22"/>
        </w:rPr>
        <w:t xml:space="preserve"> </w:t>
      </w:r>
      <w:r w:rsidRPr="00E76694">
        <w:rPr>
          <w:rFonts w:ascii="Arial" w:hAnsi="Arial" w:cs="Arial"/>
          <w:sz w:val="22"/>
          <w:szCs w:val="22"/>
        </w:rPr>
        <w:t>located</w:t>
      </w:r>
      <w:r w:rsidRPr="00E76694">
        <w:rPr>
          <w:rFonts w:ascii="Arial" w:hAnsi="Arial" w:cs="Arial"/>
          <w:spacing w:val="-2"/>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rural</w:t>
      </w:r>
      <w:r w:rsidRPr="00E76694">
        <w:rPr>
          <w:rFonts w:ascii="Arial" w:hAnsi="Arial" w:cs="Arial"/>
          <w:spacing w:val="-4"/>
          <w:sz w:val="22"/>
          <w:szCs w:val="22"/>
        </w:rPr>
        <w:t xml:space="preserve"> </w:t>
      </w:r>
      <w:r w:rsidRPr="00E76694">
        <w:rPr>
          <w:rFonts w:ascii="Arial" w:hAnsi="Arial" w:cs="Arial"/>
          <w:sz w:val="22"/>
          <w:szCs w:val="22"/>
        </w:rPr>
        <w:t>areas</w:t>
      </w:r>
    </w:p>
    <w:p w14:paraId="767AD812" w14:textId="415539EA" w:rsidR="0020470A" w:rsidRPr="00E76694" w:rsidRDefault="0020470A" w:rsidP="0020470A">
      <w:pPr>
        <w:pStyle w:val="ListParagraph"/>
        <w:widowControl w:val="0"/>
        <w:numPr>
          <w:ilvl w:val="4"/>
          <w:numId w:val="12"/>
        </w:numPr>
        <w:tabs>
          <w:tab w:val="left" w:pos="841"/>
        </w:tabs>
        <w:autoSpaceDE w:val="0"/>
        <w:autoSpaceDN w:val="0"/>
        <w:ind w:right="560"/>
        <w:rPr>
          <w:rFonts w:ascii="Arial" w:hAnsi="Arial" w:cs="Arial"/>
          <w:sz w:val="22"/>
          <w:szCs w:val="22"/>
        </w:rPr>
      </w:pPr>
      <w:r w:rsidRPr="00E76694">
        <w:rPr>
          <w:rFonts w:ascii="Arial" w:hAnsi="Arial" w:cs="Arial"/>
          <w:sz w:val="22"/>
          <w:szCs w:val="22"/>
        </w:rPr>
        <w:t>Promotion</w:t>
      </w:r>
      <w:r w:rsidRPr="00E76694">
        <w:rPr>
          <w:rFonts w:ascii="Arial" w:hAnsi="Arial" w:cs="Arial"/>
          <w:spacing w:val="-4"/>
          <w:sz w:val="22"/>
          <w:szCs w:val="22"/>
        </w:rPr>
        <w:t xml:space="preserve"> </w:t>
      </w:r>
      <w:r w:rsidRPr="00E76694">
        <w:rPr>
          <w:rFonts w:ascii="Arial" w:hAnsi="Arial" w:cs="Arial"/>
          <w:sz w:val="22"/>
          <w:szCs w:val="22"/>
        </w:rPr>
        <w:t>of</w:t>
      </w:r>
      <w:r w:rsidRPr="00E76694">
        <w:rPr>
          <w:rFonts w:ascii="Arial" w:hAnsi="Arial" w:cs="Arial"/>
          <w:spacing w:val="-3"/>
          <w:sz w:val="22"/>
          <w:szCs w:val="22"/>
        </w:rPr>
        <w:t xml:space="preserve"> </w:t>
      </w:r>
      <w:r w:rsidRPr="00E76694">
        <w:rPr>
          <w:rFonts w:ascii="Arial" w:hAnsi="Arial" w:cs="Arial"/>
          <w:sz w:val="22"/>
          <w:szCs w:val="22"/>
        </w:rPr>
        <w:t>enterprises</w:t>
      </w:r>
      <w:r w:rsidRPr="00E76694">
        <w:rPr>
          <w:rFonts w:ascii="Arial" w:hAnsi="Arial" w:cs="Arial"/>
          <w:spacing w:val="-3"/>
          <w:sz w:val="22"/>
          <w:szCs w:val="22"/>
        </w:rPr>
        <w:t xml:space="preserve"> </w:t>
      </w:r>
      <w:r w:rsidRPr="00E76694">
        <w:rPr>
          <w:rFonts w:ascii="Arial" w:hAnsi="Arial" w:cs="Arial"/>
          <w:sz w:val="22"/>
          <w:szCs w:val="22"/>
        </w:rPr>
        <w:t>located</w:t>
      </w:r>
      <w:r w:rsidRPr="00E76694">
        <w:rPr>
          <w:rFonts w:ascii="Arial" w:hAnsi="Arial" w:cs="Arial"/>
          <w:spacing w:val="-3"/>
          <w:sz w:val="22"/>
          <w:szCs w:val="22"/>
        </w:rPr>
        <w:t xml:space="preserve"> </w:t>
      </w:r>
      <w:r w:rsidRPr="00E76694">
        <w:rPr>
          <w:rFonts w:ascii="Arial" w:hAnsi="Arial" w:cs="Arial"/>
          <w:sz w:val="22"/>
          <w:szCs w:val="22"/>
        </w:rPr>
        <w:t>in</w:t>
      </w:r>
      <w:r w:rsidRPr="00E76694">
        <w:rPr>
          <w:rFonts w:ascii="Arial" w:hAnsi="Arial" w:cs="Arial"/>
          <w:spacing w:val="-3"/>
          <w:sz w:val="22"/>
          <w:szCs w:val="22"/>
        </w:rPr>
        <w:t xml:space="preserve"> </w:t>
      </w:r>
      <w:r w:rsidRPr="00E76694">
        <w:rPr>
          <w:rFonts w:ascii="Arial" w:hAnsi="Arial" w:cs="Arial"/>
          <w:sz w:val="22"/>
          <w:szCs w:val="22"/>
        </w:rPr>
        <w:t>specific</w:t>
      </w:r>
      <w:r w:rsidRPr="00E76694">
        <w:rPr>
          <w:rFonts w:ascii="Arial" w:hAnsi="Arial" w:cs="Arial"/>
          <w:spacing w:val="-6"/>
          <w:sz w:val="22"/>
          <w:szCs w:val="22"/>
        </w:rPr>
        <w:t xml:space="preserve"> </w:t>
      </w:r>
      <w:r w:rsidRPr="00E76694">
        <w:rPr>
          <w:rFonts w:ascii="Arial" w:hAnsi="Arial" w:cs="Arial"/>
          <w:sz w:val="22"/>
          <w:szCs w:val="22"/>
        </w:rPr>
        <w:t>municipal</w:t>
      </w:r>
      <w:r w:rsidRPr="00E76694">
        <w:rPr>
          <w:rFonts w:ascii="Arial" w:hAnsi="Arial" w:cs="Arial"/>
          <w:spacing w:val="-4"/>
          <w:sz w:val="22"/>
          <w:szCs w:val="22"/>
        </w:rPr>
        <w:t xml:space="preserve"> </w:t>
      </w:r>
      <w:r w:rsidRPr="00E76694">
        <w:rPr>
          <w:rFonts w:ascii="Arial" w:hAnsi="Arial" w:cs="Arial"/>
          <w:sz w:val="22"/>
          <w:szCs w:val="22"/>
        </w:rPr>
        <w:t>area</w:t>
      </w:r>
      <w:r w:rsidR="001172E9">
        <w:rPr>
          <w:rFonts w:ascii="Arial" w:hAnsi="Arial" w:cs="Arial"/>
          <w:sz w:val="22"/>
          <w:szCs w:val="22"/>
        </w:rPr>
        <w:t>s</w:t>
      </w:r>
      <w:r w:rsidRPr="00E76694">
        <w:rPr>
          <w:rFonts w:ascii="Arial" w:hAnsi="Arial" w:cs="Arial"/>
          <w:spacing w:val="-5"/>
          <w:sz w:val="22"/>
          <w:szCs w:val="22"/>
        </w:rPr>
        <w:t xml:space="preserve"> </w:t>
      </w:r>
      <w:r w:rsidRPr="00E76694">
        <w:rPr>
          <w:rFonts w:ascii="Arial" w:hAnsi="Arial" w:cs="Arial"/>
          <w:sz w:val="22"/>
          <w:szCs w:val="22"/>
        </w:rPr>
        <w:t>for</w:t>
      </w:r>
      <w:r w:rsidRPr="00E76694">
        <w:rPr>
          <w:rFonts w:ascii="Arial" w:hAnsi="Arial" w:cs="Arial"/>
          <w:spacing w:val="-4"/>
          <w:sz w:val="22"/>
          <w:szCs w:val="22"/>
        </w:rPr>
        <w:t xml:space="preserve"> </w:t>
      </w:r>
      <w:r w:rsidRPr="00E76694">
        <w:rPr>
          <w:rFonts w:ascii="Arial" w:hAnsi="Arial" w:cs="Arial"/>
          <w:sz w:val="22"/>
          <w:szCs w:val="22"/>
        </w:rPr>
        <w:t>work</w:t>
      </w:r>
      <w:r w:rsidRPr="00E76694">
        <w:rPr>
          <w:rFonts w:ascii="Arial" w:hAnsi="Arial" w:cs="Arial"/>
          <w:spacing w:val="-3"/>
          <w:sz w:val="22"/>
          <w:szCs w:val="22"/>
        </w:rPr>
        <w:t xml:space="preserve"> </w:t>
      </w:r>
      <w:r w:rsidRPr="00E76694">
        <w:rPr>
          <w:rFonts w:ascii="Arial" w:hAnsi="Arial" w:cs="Arial"/>
          <w:sz w:val="22"/>
          <w:szCs w:val="22"/>
        </w:rPr>
        <w:t>to</w:t>
      </w:r>
      <w:r w:rsidRPr="00E76694">
        <w:rPr>
          <w:rFonts w:ascii="Arial" w:hAnsi="Arial" w:cs="Arial"/>
          <w:spacing w:val="-2"/>
          <w:sz w:val="22"/>
          <w:szCs w:val="22"/>
        </w:rPr>
        <w:t xml:space="preserve"> be</w:t>
      </w:r>
      <w:r w:rsidRPr="00E76694">
        <w:rPr>
          <w:rFonts w:ascii="Arial" w:hAnsi="Arial" w:cs="Arial"/>
          <w:spacing w:val="-3"/>
          <w:sz w:val="22"/>
          <w:szCs w:val="22"/>
        </w:rPr>
        <w:t xml:space="preserve"> </w:t>
      </w:r>
      <w:r w:rsidRPr="00E76694">
        <w:rPr>
          <w:rFonts w:ascii="Arial" w:hAnsi="Arial" w:cs="Arial"/>
          <w:sz w:val="22"/>
          <w:szCs w:val="22"/>
        </w:rPr>
        <w:t>done</w:t>
      </w:r>
      <w:r w:rsidRPr="00E76694">
        <w:rPr>
          <w:rFonts w:ascii="Arial" w:hAnsi="Arial" w:cs="Arial"/>
          <w:spacing w:val="-64"/>
          <w:sz w:val="22"/>
          <w:szCs w:val="22"/>
        </w:rPr>
        <w:t xml:space="preserve"> </w:t>
      </w:r>
      <w:r w:rsidRPr="00E76694">
        <w:rPr>
          <w:rFonts w:ascii="Arial" w:hAnsi="Arial" w:cs="Arial"/>
          <w:sz w:val="22"/>
          <w:szCs w:val="22"/>
        </w:rPr>
        <w:t>or</w:t>
      </w:r>
      <w:r w:rsidRPr="00E76694">
        <w:rPr>
          <w:rFonts w:ascii="Arial" w:hAnsi="Arial" w:cs="Arial"/>
          <w:spacing w:val="-1"/>
          <w:sz w:val="22"/>
          <w:szCs w:val="22"/>
        </w:rPr>
        <w:t xml:space="preserve"> </w:t>
      </w:r>
      <w:r w:rsidRPr="00E76694">
        <w:rPr>
          <w:rFonts w:ascii="Arial" w:hAnsi="Arial" w:cs="Arial"/>
          <w:sz w:val="22"/>
          <w:szCs w:val="22"/>
        </w:rPr>
        <w:t>service to</w:t>
      </w:r>
      <w:r w:rsidRPr="00E76694">
        <w:rPr>
          <w:rFonts w:ascii="Arial" w:hAnsi="Arial" w:cs="Arial"/>
          <w:spacing w:val="1"/>
          <w:sz w:val="22"/>
          <w:szCs w:val="22"/>
        </w:rPr>
        <w:t xml:space="preserve"> </w:t>
      </w:r>
      <w:r w:rsidRPr="00E76694">
        <w:rPr>
          <w:rFonts w:ascii="Arial" w:hAnsi="Arial" w:cs="Arial"/>
          <w:sz w:val="22"/>
          <w:szCs w:val="22"/>
        </w:rPr>
        <w:t>be</w:t>
      </w:r>
      <w:r w:rsidRPr="00E76694">
        <w:rPr>
          <w:rFonts w:ascii="Arial" w:hAnsi="Arial" w:cs="Arial"/>
          <w:spacing w:val="-2"/>
          <w:sz w:val="22"/>
          <w:szCs w:val="22"/>
        </w:rPr>
        <w:t xml:space="preserve"> </w:t>
      </w:r>
      <w:r w:rsidRPr="00E76694">
        <w:rPr>
          <w:rFonts w:ascii="Arial" w:hAnsi="Arial" w:cs="Arial"/>
          <w:sz w:val="22"/>
          <w:szCs w:val="22"/>
        </w:rPr>
        <w:t>rendered</w:t>
      </w:r>
      <w:r w:rsidRPr="00E76694">
        <w:rPr>
          <w:rFonts w:ascii="Arial" w:hAnsi="Arial" w:cs="Arial"/>
          <w:spacing w:val="1"/>
          <w:sz w:val="22"/>
          <w:szCs w:val="22"/>
        </w:rPr>
        <w:t xml:space="preserve"> </w:t>
      </w:r>
      <w:r w:rsidRPr="00E76694">
        <w:rPr>
          <w:rFonts w:ascii="Arial" w:hAnsi="Arial" w:cs="Arial"/>
          <w:sz w:val="22"/>
          <w:szCs w:val="22"/>
        </w:rPr>
        <w:t>in</w:t>
      </w:r>
      <w:r w:rsidRPr="00E76694">
        <w:rPr>
          <w:rFonts w:ascii="Arial" w:hAnsi="Arial" w:cs="Arial"/>
          <w:spacing w:val="-2"/>
          <w:sz w:val="22"/>
          <w:szCs w:val="22"/>
        </w:rPr>
        <w:t xml:space="preserve"> </w:t>
      </w:r>
      <w:r w:rsidRPr="00E76694">
        <w:rPr>
          <w:rFonts w:ascii="Arial" w:hAnsi="Arial" w:cs="Arial"/>
          <w:sz w:val="22"/>
          <w:szCs w:val="22"/>
        </w:rPr>
        <w:t>that</w:t>
      </w:r>
      <w:r w:rsidRPr="00E76694">
        <w:rPr>
          <w:rFonts w:ascii="Arial" w:hAnsi="Arial" w:cs="Arial"/>
          <w:spacing w:val="-1"/>
          <w:sz w:val="22"/>
          <w:szCs w:val="22"/>
        </w:rPr>
        <w:t xml:space="preserve"> </w:t>
      </w:r>
      <w:r w:rsidRPr="00E76694">
        <w:rPr>
          <w:rFonts w:ascii="Arial" w:hAnsi="Arial" w:cs="Arial"/>
          <w:sz w:val="22"/>
          <w:szCs w:val="22"/>
        </w:rPr>
        <w:t>municipal area.</w:t>
      </w:r>
    </w:p>
    <w:p w14:paraId="0D0060E3" w14:textId="77777777" w:rsidR="0020470A" w:rsidRPr="00E76694" w:rsidRDefault="0020470A" w:rsidP="0020470A">
      <w:pPr>
        <w:widowControl w:val="0"/>
        <w:tabs>
          <w:tab w:val="left" w:pos="841"/>
        </w:tabs>
        <w:autoSpaceDE w:val="0"/>
        <w:autoSpaceDN w:val="0"/>
        <w:ind w:right="560"/>
        <w:rPr>
          <w:rFonts w:ascii="Arial" w:hAnsi="Arial" w:cs="Arial"/>
          <w:sz w:val="6"/>
          <w:szCs w:val="6"/>
        </w:rPr>
      </w:pPr>
    </w:p>
    <w:p w14:paraId="62919731" w14:textId="77777777" w:rsidR="0020470A" w:rsidRPr="00765C19" w:rsidRDefault="0020470A" w:rsidP="0020470A">
      <w:pPr>
        <w:tabs>
          <w:tab w:val="left" w:pos="1560"/>
        </w:tabs>
        <w:spacing w:after="0"/>
        <w:jc w:val="both"/>
        <w:rPr>
          <w:rFonts w:ascii="Arial" w:hAnsi="Arial" w:cs="Arial"/>
          <w:b/>
          <w:bCs/>
          <w:i/>
          <w:iCs/>
        </w:rPr>
      </w:pPr>
      <w:r w:rsidRPr="00765C19">
        <w:rPr>
          <w:rFonts w:ascii="Arial" w:hAnsi="Arial" w:cs="Arial"/>
          <w:b/>
          <w:bCs/>
          <w:i/>
          <w:iCs/>
        </w:rPr>
        <w:t>NB: Please provide proof of HDI a</w:t>
      </w:r>
      <w:r>
        <w:rPr>
          <w:rFonts w:ascii="Arial" w:hAnsi="Arial" w:cs="Arial"/>
          <w:b/>
          <w:bCs/>
          <w:i/>
          <w:iCs/>
        </w:rPr>
        <w:t>nd</w:t>
      </w:r>
      <w:r w:rsidRPr="00765C19">
        <w:rPr>
          <w:rFonts w:ascii="Arial" w:hAnsi="Arial" w:cs="Arial"/>
          <w:b/>
          <w:bCs/>
          <w:i/>
          <w:iCs/>
        </w:rPr>
        <w:t xml:space="preserve"> Specific Goals as indicated in the Specification to claim points.  This will however be verified by the Department</w:t>
      </w:r>
      <w:r>
        <w:rPr>
          <w:rFonts w:ascii="Arial" w:hAnsi="Arial" w:cs="Arial"/>
          <w:b/>
          <w:bCs/>
          <w:i/>
          <w:iCs/>
        </w:rPr>
        <w:t>, using the following POE amongst others (but not limited to)</w:t>
      </w:r>
    </w:p>
    <w:tbl>
      <w:tblPr>
        <w:tblpPr w:leftFromText="180" w:rightFromText="180" w:vertAnchor="text" w:horzAnchor="margin" w:tblpXSpec="center" w:tblpY="93"/>
        <w:tblOverlap w:val="neve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673"/>
        <w:gridCol w:w="5675"/>
      </w:tblGrid>
      <w:tr w:rsidR="0020470A" w:rsidRPr="003023FB" w14:paraId="2171012B" w14:textId="77777777" w:rsidTr="00D2658B">
        <w:trPr>
          <w:trHeight w:val="827"/>
        </w:trPr>
        <w:tc>
          <w:tcPr>
            <w:tcW w:w="562" w:type="dxa"/>
            <w:shd w:val="clear" w:color="auto" w:fill="A6A6A6"/>
          </w:tcPr>
          <w:p w14:paraId="06620B85" w14:textId="77777777" w:rsidR="0020470A" w:rsidRPr="00E76694" w:rsidRDefault="0020470A" w:rsidP="00D2658B">
            <w:pPr>
              <w:pStyle w:val="TableParagraph"/>
              <w:tabs>
                <w:tab w:val="left" w:pos="2038"/>
                <w:tab w:val="left" w:pos="3271"/>
              </w:tabs>
              <w:rPr>
                <w:b/>
              </w:rPr>
            </w:pPr>
          </w:p>
          <w:p w14:paraId="7A60A330" w14:textId="77777777" w:rsidR="0020470A" w:rsidRPr="00E76694" w:rsidRDefault="0020470A" w:rsidP="00D2658B">
            <w:pPr>
              <w:rPr>
                <w:rFonts w:ascii="Arial" w:hAnsi="Arial" w:cs="Arial"/>
                <w:b/>
                <w:bCs/>
              </w:rPr>
            </w:pPr>
            <w:r w:rsidRPr="00E76694">
              <w:rPr>
                <w:rFonts w:ascii="Arial" w:hAnsi="Arial" w:cs="Arial"/>
                <w:b/>
                <w:bCs/>
              </w:rPr>
              <w:t>NO</w:t>
            </w:r>
          </w:p>
        </w:tc>
        <w:tc>
          <w:tcPr>
            <w:tcW w:w="4673" w:type="dxa"/>
            <w:shd w:val="clear" w:color="auto" w:fill="A6A6A6"/>
          </w:tcPr>
          <w:p w14:paraId="68615947" w14:textId="77777777" w:rsidR="0020470A" w:rsidRPr="00E76694" w:rsidRDefault="0020470A" w:rsidP="00D2658B">
            <w:pPr>
              <w:pStyle w:val="TableParagraph"/>
              <w:tabs>
                <w:tab w:val="left" w:pos="2038"/>
                <w:tab w:val="left" w:pos="3271"/>
              </w:tabs>
              <w:rPr>
                <w:b/>
              </w:rPr>
            </w:pPr>
            <w:r w:rsidRPr="00E76694">
              <w:rPr>
                <w:b/>
              </w:rPr>
              <w:t>Preferential</w:t>
            </w:r>
            <w:r w:rsidRPr="00E76694">
              <w:rPr>
                <w:b/>
              </w:rPr>
              <w:tab/>
              <w:t>Goals</w:t>
            </w:r>
            <w:r w:rsidRPr="00E76694">
              <w:rPr>
                <w:b/>
              </w:rPr>
              <w:tab/>
              <w:t>Historically</w:t>
            </w:r>
          </w:p>
          <w:p w14:paraId="79AAE7E9" w14:textId="77777777" w:rsidR="0020470A" w:rsidRPr="00E76694" w:rsidRDefault="0020470A" w:rsidP="00D2658B">
            <w:pPr>
              <w:pStyle w:val="TableParagraph"/>
              <w:spacing w:before="137"/>
              <w:rPr>
                <w:b/>
              </w:rPr>
            </w:pPr>
            <w:r w:rsidRPr="00E76694">
              <w:rPr>
                <w:b/>
              </w:rPr>
              <w:t>Disadvantaged</w:t>
            </w:r>
            <w:r w:rsidRPr="00E76694">
              <w:rPr>
                <w:b/>
                <w:spacing w:val="-4"/>
              </w:rPr>
              <w:t xml:space="preserve"> </w:t>
            </w:r>
            <w:r w:rsidRPr="00E76694">
              <w:rPr>
                <w:b/>
              </w:rPr>
              <w:t>Individuals</w:t>
            </w:r>
          </w:p>
        </w:tc>
        <w:tc>
          <w:tcPr>
            <w:tcW w:w="5675" w:type="dxa"/>
            <w:shd w:val="clear" w:color="auto" w:fill="A6A6A6"/>
          </w:tcPr>
          <w:p w14:paraId="2C8FBDCC" w14:textId="77777777" w:rsidR="0020470A" w:rsidRPr="00E76694" w:rsidRDefault="0020470A" w:rsidP="00D2658B">
            <w:pPr>
              <w:pStyle w:val="TableParagraph"/>
              <w:ind w:left="108"/>
              <w:rPr>
                <w:b/>
              </w:rPr>
            </w:pPr>
            <w:r w:rsidRPr="00E76694">
              <w:rPr>
                <w:b/>
              </w:rPr>
              <w:t>Possible Supporting Documents</w:t>
            </w:r>
          </w:p>
        </w:tc>
      </w:tr>
      <w:tr w:rsidR="0020470A" w:rsidRPr="003023FB" w14:paraId="771614AB" w14:textId="77777777" w:rsidTr="00D2658B">
        <w:trPr>
          <w:trHeight w:val="412"/>
        </w:trPr>
        <w:tc>
          <w:tcPr>
            <w:tcW w:w="562" w:type="dxa"/>
          </w:tcPr>
          <w:p w14:paraId="0746A218" w14:textId="77777777" w:rsidR="0020470A" w:rsidRPr="003023FB" w:rsidRDefault="0020470A" w:rsidP="00D2658B">
            <w:pPr>
              <w:pStyle w:val="TableParagraph"/>
              <w:jc w:val="center"/>
              <w:rPr>
                <w:sz w:val="20"/>
                <w:szCs w:val="18"/>
              </w:rPr>
            </w:pPr>
            <w:r w:rsidRPr="003023FB">
              <w:rPr>
                <w:sz w:val="20"/>
                <w:szCs w:val="18"/>
              </w:rPr>
              <w:t>1</w:t>
            </w:r>
          </w:p>
        </w:tc>
        <w:tc>
          <w:tcPr>
            <w:tcW w:w="4673" w:type="dxa"/>
          </w:tcPr>
          <w:p w14:paraId="3BC53388" w14:textId="77777777" w:rsidR="0020470A" w:rsidRPr="003023FB" w:rsidRDefault="0020470A" w:rsidP="00D2658B">
            <w:pPr>
              <w:pStyle w:val="TableParagraph"/>
              <w:rPr>
                <w:sz w:val="20"/>
                <w:szCs w:val="18"/>
              </w:rPr>
            </w:pPr>
            <w:r w:rsidRPr="003023FB">
              <w:rPr>
                <w:sz w:val="20"/>
                <w:szCs w:val="18"/>
              </w:rPr>
              <w:t>Women Participation</w:t>
            </w:r>
          </w:p>
        </w:tc>
        <w:tc>
          <w:tcPr>
            <w:tcW w:w="5675" w:type="dxa"/>
          </w:tcPr>
          <w:p w14:paraId="1756C6D2" w14:textId="77777777" w:rsidR="0020470A" w:rsidRPr="003023FB" w:rsidRDefault="0020470A" w:rsidP="00D2658B">
            <w:pPr>
              <w:pStyle w:val="TableParagraph"/>
              <w:ind w:left="9"/>
              <w:rPr>
                <w:sz w:val="20"/>
                <w:szCs w:val="18"/>
              </w:rPr>
            </w:pPr>
            <w:r w:rsidRPr="003023FB">
              <w:rPr>
                <w:sz w:val="20"/>
                <w:szCs w:val="18"/>
              </w:rPr>
              <w:t>CSD report and ID copy of owner/s and proof it is owned by women</w:t>
            </w:r>
          </w:p>
        </w:tc>
      </w:tr>
      <w:tr w:rsidR="0020470A" w:rsidRPr="003023FB" w14:paraId="5210D267" w14:textId="77777777" w:rsidTr="00D2658B">
        <w:trPr>
          <w:trHeight w:val="414"/>
        </w:trPr>
        <w:tc>
          <w:tcPr>
            <w:tcW w:w="562" w:type="dxa"/>
          </w:tcPr>
          <w:p w14:paraId="2523CEAC" w14:textId="77777777" w:rsidR="0020470A" w:rsidRPr="003023FB" w:rsidRDefault="0020470A" w:rsidP="00D2658B">
            <w:pPr>
              <w:pStyle w:val="TableParagraph"/>
              <w:spacing w:before="2"/>
              <w:jc w:val="center"/>
              <w:rPr>
                <w:sz w:val="20"/>
                <w:szCs w:val="18"/>
              </w:rPr>
            </w:pPr>
            <w:r w:rsidRPr="003023FB">
              <w:rPr>
                <w:sz w:val="20"/>
                <w:szCs w:val="18"/>
              </w:rPr>
              <w:t>2</w:t>
            </w:r>
          </w:p>
        </w:tc>
        <w:tc>
          <w:tcPr>
            <w:tcW w:w="4673" w:type="dxa"/>
          </w:tcPr>
          <w:p w14:paraId="69BC5B59" w14:textId="77777777" w:rsidR="0020470A" w:rsidRPr="003023FB" w:rsidRDefault="0020470A" w:rsidP="00D2658B">
            <w:pPr>
              <w:pStyle w:val="TableParagraph"/>
              <w:spacing w:before="2"/>
              <w:rPr>
                <w:sz w:val="20"/>
                <w:szCs w:val="18"/>
              </w:rPr>
            </w:pPr>
            <w:r w:rsidRPr="003023FB">
              <w:rPr>
                <w:sz w:val="20"/>
                <w:szCs w:val="18"/>
              </w:rPr>
              <w:t>Persons with Disabilities</w:t>
            </w:r>
          </w:p>
        </w:tc>
        <w:tc>
          <w:tcPr>
            <w:tcW w:w="5675" w:type="dxa"/>
          </w:tcPr>
          <w:p w14:paraId="7A094E61" w14:textId="77777777" w:rsidR="0020470A" w:rsidRPr="003023FB" w:rsidRDefault="0020470A" w:rsidP="00D2658B">
            <w:pPr>
              <w:pStyle w:val="TableParagraph"/>
              <w:spacing w:before="2"/>
              <w:ind w:left="9"/>
              <w:rPr>
                <w:sz w:val="20"/>
                <w:szCs w:val="18"/>
              </w:rPr>
            </w:pPr>
            <w:r w:rsidRPr="003023FB">
              <w:rPr>
                <w:sz w:val="20"/>
                <w:szCs w:val="18"/>
              </w:rPr>
              <w:t>Confirmation of disability by a registered practitioner</w:t>
            </w:r>
          </w:p>
        </w:tc>
      </w:tr>
      <w:tr w:rsidR="0020470A" w:rsidRPr="003023FB" w14:paraId="2A9B1EF3" w14:textId="77777777" w:rsidTr="00D2658B">
        <w:trPr>
          <w:trHeight w:val="414"/>
        </w:trPr>
        <w:tc>
          <w:tcPr>
            <w:tcW w:w="562" w:type="dxa"/>
          </w:tcPr>
          <w:p w14:paraId="6A649A4C" w14:textId="77777777" w:rsidR="0020470A" w:rsidRPr="003023FB" w:rsidRDefault="0020470A" w:rsidP="00D2658B">
            <w:pPr>
              <w:pStyle w:val="TableParagraph"/>
              <w:jc w:val="center"/>
              <w:rPr>
                <w:sz w:val="20"/>
                <w:szCs w:val="18"/>
              </w:rPr>
            </w:pPr>
            <w:r w:rsidRPr="003023FB">
              <w:rPr>
                <w:sz w:val="20"/>
                <w:szCs w:val="18"/>
              </w:rPr>
              <w:t>3</w:t>
            </w:r>
          </w:p>
        </w:tc>
        <w:tc>
          <w:tcPr>
            <w:tcW w:w="4673" w:type="dxa"/>
          </w:tcPr>
          <w:p w14:paraId="3080507E" w14:textId="77777777" w:rsidR="0020470A" w:rsidRPr="003023FB" w:rsidRDefault="0020470A" w:rsidP="00D2658B">
            <w:pPr>
              <w:pStyle w:val="TableParagraph"/>
              <w:rPr>
                <w:sz w:val="20"/>
                <w:szCs w:val="18"/>
              </w:rPr>
            </w:pPr>
            <w:r w:rsidRPr="003023FB">
              <w:rPr>
                <w:sz w:val="20"/>
                <w:szCs w:val="18"/>
              </w:rPr>
              <w:t xml:space="preserve">Promotion of Youth </w:t>
            </w:r>
          </w:p>
        </w:tc>
        <w:tc>
          <w:tcPr>
            <w:tcW w:w="5675" w:type="dxa"/>
          </w:tcPr>
          <w:p w14:paraId="459CC76B" w14:textId="77777777" w:rsidR="0020470A" w:rsidRPr="003023FB" w:rsidRDefault="0020470A" w:rsidP="00D2658B">
            <w:pPr>
              <w:pStyle w:val="TableParagraph"/>
              <w:ind w:left="9"/>
              <w:rPr>
                <w:sz w:val="20"/>
                <w:szCs w:val="18"/>
              </w:rPr>
            </w:pPr>
            <w:r w:rsidRPr="003023FB">
              <w:rPr>
                <w:sz w:val="20"/>
                <w:szCs w:val="18"/>
              </w:rPr>
              <w:t>CSD report and ID copy of owner/s</w:t>
            </w:r>
          </w:p>
        </w:tc>
      </w:tr>
      <w:tr w:rsidR="0020470A" w:rsidRPr="003023FB" w14:paraId="60631E97" w14:textId="77777777" w:rsidTr="00D2658B">
        <w:trPr>
          <w:trHeight w:val="541"/>
        </w:trPr>
        <w:tc>
          <w:tcPr>
            <w:tcW w:w="562" w:type="dxa"/>
          </w:tcPr>
          <w:p w14:paraId="1BFF2A45" w14:textId="77777777" w:rsidR="0020470A" w:rsidRPr="003023FB" w:rsidRDefault="0020470A" w:rsidP="00D2658B">
            <w:pPr>
              <w:pStyle w:val="TableParagraph"/>
              <w:tabs>
                <w:tab w:val="left" w:pos="1580"/>
                <w:tab w:val="left" w:pos="2606"/>
                <w:tab w:val="left" w:pos="3050"/>
                <w:tab w:val="left" w:pos="3642"/>
              </w:tabs>
              <w:spacing w:before="2"/>
              <w:jc w:val="center"/>
              <w:rPr>
                <w:sz w:val="20"/>
                <w:szCs w:val="18"/>
              </w:rPr>
            </w:pPr>
            <w:r w:rsidRPr="003023FB">
              <w:rPr>
                <w:sz w:val="20"/>
                <w:szCs w:val="18"/>
              </w:rPr>
              <w:t>4</w:t>
            </w:r>
          </w:p>
        </w:tc>
        <w:tc>
          <w:tcPr>
            <w:tcW w:w="4673" w:type="dxa"/>
          </w:tcPr>
          <w:p w14:paraId="27055250" w14:textId="77777777" w:rsidR="0020470A" w:rsidRPr="003023FB" w:rsidRDefault="0020470A" w:rsidP="00D2658B">
            <w:pPr>
              <w:pStyle w:val="TableParagraph"/>
              <w:tabs>
                <w:tab w:val="left" w:pos="1580"/>
                <w:tab w:val="left" w:pos="2606"/>
                <w:tab w:val="left" w:pos="3050"/>
                <w:tab w:val="left" w:pos="3642"/>
              </w:tabs>
              <w:spacing w:before="2"/>
              <w:rPr>
                <w:sz w:val="20"/>
                <w:szCs w:val="18"/>
              </w:rPr>
            </w:pPr>
            <w:r w:rsidRPr="003023FB">
              <w:rPr>
                <w:sz w:val="20"/>
                <w:szCs w:val="18"/>
              </w:rPr>
              <w:t>Enterprises</w:t>
            </w:r>
            <w:r w:rsidRPr="003023FB">
              <w:rPr>
                <w:sz w:val="20"/>
                <w:szCs w:val="18"/>
              </w:rPr>
              <w:tab/>
              <w:t>located</w:t>
            </w:r>
            <w:r w:rsidRPr="003023FB">
              <w:rPr>
                <w:sz w:val="20"/>
                <w:szCs w:val="18"/>
              </w:rPr>
              <w:tab/>
              <w:t>in</w:t>
            </w:r>
            <w:r w:rsidRPr="003023FB">
              <w:rPr>
                <w:sz w:val="20"/>
                <w:szCs w:val="18"/>
              </w:rPr>
              <w:tab/>
              <w:t>the</w:t>
            </w:r>
            <w:r w:rsidRPr="003023FB">
              <w:rPr>
                <w:sz w:val="20"/>
                <w:szCs w:val="18"/>
              </w:rPr>
              <w:tab/>
              <w:t>Eastern Cape Province</w:t>
            </w:r>
          </w:p>
        </w:tc>
        <w:tc>
          <w:tcPr>
            <w:tcW w:w="5675" w:type="dxa"/>
          </w:tcPr>
          <w:p w14:paraId="12339837" w14:textId="77777777" w:rsidR="0020470A" w:rsidRPr="003023FB" w:rsidRDefault="0020470A" w:rsidP="00D2658B">
            <w:pPr>
              <w:pStyle w:val="TableParagraph"/>
              <w:spacing w:before="2"/>
              <w:ind w:right="88"/>
              <w:rPr>
                <w:sz w:val="20"/>
                <w:szCs w:val="18"/>
              </w:rPr>
            </w:pPr>
            <w:r w:rsidRPr="003023FB">
              <w:rPr>
                <w:sz w:val="20"/>
                <w:szCs w:val="18"/>
              </w:rPr>
              <w:t>Proof of residence in the form of municipal bills, title deeds and signed lease agreements</w:t>
            </w:r>
          </w:p>
        </w:tc>
      </w:tr>
      <w:tr w:rsidR="0020470A" w:rsidRPr="003023FB" w14:paraId="56FD3DC9" w14:textId="77777777" w:rsidTr="00D2658B">
        <w:trPr>
          <w:trHeight w:val="397"/>
        </w:trPr>
        <w:tc>
          <w:tcPr>
            <w:tcW w:w="562" w:type="dxa"/>
          </w:tcPr>
          <w:p w14:paraId="559971ED" w14:textId="77777777" w:rsidR="0020470A" w:rsidRPr="003023FB" w:rsidRDefault="0020470A" w:rsidP="00D2658B">
            <w:pPr>
              <w:pStyle w:val="TableParagraph"/>
              <w:jc w:val="center"/>
              <w:rPr>
                <w:sz w:val="20"/>
                <w:szCs w:val="18"/>
              </w:rPr>
            </w:pPr>
            <w:r w:rsidRPr="003023FB">
              <w:rPr>
                <w:sz w:val="20"/>
                <w:szCs w:val="18"/>
              </w:rPr>
              <w:t>5</w:t>
            </w:r>
          </w:p>
        </w:tc>
        <w:tc>
          <w:tcPr>
            <w:tcW w:w="4673" w:type="dxa"/>
          </w:tcPr>
          <w:p w14:paraId="7AB48096" w14:textId="77777777" w:rsidR="0020470A" w:rsidRPr="003023FB" w:rsidRDefault="0020470A" w:rsidP="00D2658B">
            <w:pPr>
              <w:pStyle w:val="TableParagraph"/>
              <w:rPr>
                <w:sz w:val="20"/>
                <w:szCs w:val="18"/>
              </w:rPr>
            </w:pPr>
            <w:r w:rsidRPr="003023FB">
              <w:rPr>
                <w:sz w:val="20"/>
                <w:szCs w:val="18"/>
              </w:rPr>
              <w:t>Promotion of Military Veterans</w:t>
            </w:r>
          </w:p>
        </w:tc>
        <w:tc>
          <w:tcPr>
            <w:tcW w:w="5675" w:type="dxa"/>
          </w:tcPr>
          <w:p w14:paraId="79B6057B" w14:textId="77777777" w:rsidR="0020470A" w:rsidRPr="003023FB" w:rsidRDefault="0020470A" w:rsidP="00D2658B">
            <w:pPr>
              <w:pStyle w:val="TableParagraph"/>
              <w:ind w:right="88"/>
              <w:rPr>
                <w:sz w:val="20"/>
                <w:szCs w:val="18"/>
              </w:rPr>
            </w:pPr>
            <w:r w:rsidRPr="003023FB">
              <w:rPr>
                <w:sz w:val="20"/>
                <w:szCs w:val="18"/>
              </w:rPr>
              <w:t>Certificate of registration, CSD report and ID copy of owner/s</w:t>
            </w:r>
          </w:p>
        </w:tc>
      </w:tr>
      <w:tr w:rsidR="0020470A" w:rsidRPr="003023FB" w14:paraId="095E8DE6" w14:textId="77777777" w:rsidTr="00D2658B">
        <w:trPr>
          <w:trHeight w:val="559"/>
        </w:trPr>
        <w:tc>
          <w:tcPr>
            <w:tcW w:w="562" w:type="dxa"/>
          </w:tcPr>
          <w:p w14:paraId="4C383CD5" w14:textId="77777777" w:rsidR="0020470A" w:rsidRPr="003023FB" w:rsidRDefault="0020470A" w:rsidP="00D2658B">
            <w:pPr>
              <w:pStyle w:val="TableParagraph"/>
              <w:jc w:val="center"/>
              <w:rPr>
                <w:sz w:val="20"/>
                <w:szCs w:val="18"/>
              </w:rPr>
            </w:pPr>
            <w:r w:rsidRPr="003023FB">
              <w:rPr>
                <w:sz w:val="20"/>
                <w:szCs w:val="18"/>
              </w:rPr>
              <w:t>6</w:t>
            </w:r>
          </w:p>
        </w:tc>
        <w:tc>
          <w:tcPr>
            <w:tcW w:w="4673" w:type="dxa"/>
          </w:tcPr>
          <w:p w14:paraId="2482980A" w14:textId="77777777" w:rsidR="0020470A" w:rsidRPr="003023FB" w:rsidRDefault="0020470A" w:rsidP="00D2658B">
            <w:pPr>
              <w:pStyle w:val="TableParagraph"/>
              <w:rPr>
                <w:sz w:val="20"/>
                <w:szCs w:val="18"/>
              </w:rPr>
            </w:pPr>
            <w:r w:rsidRPr="003023FB">
              <w:rPr>
                <w:sz w:val="20"/>
                <w:szCs w:val="18"/>
              </w:rPr>
              <w:t>In case of JV and Consortiums</w:t>
            </w:r>
          </w:p>
        </w:tc>
        <w:tc>
          <w:tcPr>
            <w:tcW w:w="5675" w:type="dxa"/>
          </w:tcPr>
          <w:p w14:paraId="410F773F" w14:textId="77777777" w:rsidR="0020470A" w:rsidRPr="003023FB" w:rsidRDefault="0020470A" w:rsidP="00D2658B">
            <w:pPr>
              <w:pStyle w:val="TableParagraph"/>
              <w:ind w:right="88"/>
              <w:rPr>
                <w:sz w:val="20"/>
                <w:szCs w:val="18"/>
              </w:rPr>
            </w:pPr>
            <w:r w:rsidRPr="003023FB">
              <w:rPr>
                <w:sz w:val="20"/>
                <w:szCs w:val="18"/>
              </w:rPr>
              <w:t>Company composition documents and JV agreement indicating % allocation of work per JV partner</w:t>
            </w:r>
          </w:p>
        </w:tc>
      </w:tr>
    </w:tbl>
    <w:p w14:paraId="0B765426" w14:textId="77777777" w:rsidR="0020470A" w:rsidRPr="00E76694" w:rsidRDefault="0020470A" w:rsidP="0020470A">
      <w:pPr>
        <w:tabs>
          <w:tab w:val="left" w:pos="1560"/>
        </w:tabs>
        <w:spacing w:line="360" w:lineRule="auto"/>
        <w:jc w:val="both"/>
        <w:rPr>
          <w:rFonts w:ascii="Arial" w:hAnsi="Arial" w:cs="Arial"/>
          <w:b/>
          <w:sz w:val="4"/>
          <w:szCs w:val="4"/>
        </w:rPr>
      </w:pPr>
    </w:p>
    <w:p w14:paraId="5586F3FF" w14:textId="77777777" w:rsidR="0020470A" w:rsidRPr="00A01169" w:rsidRDefault="0020470A" w:rsidP="0020470A">
      <w:pPr>
        <w:tabs>
          <w:tab w:val="left" w:pos="1560"/>
        </w:tabs>
        <w:spacing w:line="360" w:lineRule="auto"/>
        <w:jc w:val="both"/>
        <w:rPr>
          <w:rFonts w:ascii="Arial" w:hAnsi="Arial" w:cs="Arial"/>
          <w:b/>
          <w:sz w:val="20"/>
          <w:szCs w:val="20"/>
        </w:rPr>
      </w:pPr>
    </w:p>
    <w:tbl>
      <w:tblPr>
        <w:tblpPr w:leftFromText="180" w:rightFromText="180" w:vertAnchor="page" w:horzAnchor="page" w:tblpX="1190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tblGrid>
      <w:tr w:rsidR="0020470A" w:rsidRPr="00922FDA" w14:paraId="250904C6" w14:textId="77777777" w:rsidTr="00D2658B">
        <w:trPr>
          <w:trHeight w:val="267"/>
        </w:trPr>
        <w:tc>
          <w:tcPr>
            <w:tcW w:w="247" w:type="dxa"/>
          </w:tcPr>
          <w:p w14:paraId="354B4E56" w14:textId="77777777" w:rsidR="0020470A" w:rsidRPr="00922FDA" w:rsidRDefault="0020470A" w:rsidP="00D2658B">
            <w:pPr>
              <w:jc w:val="both"/>
              <w:rPr>
                <w:rFonts w:ascii="Arial" w:hAnsi="Arial" w:cs="Arial"/>
                <w:b/>
                <w:sz w:val="20"/>
                <w:szCs w:val="20"/>
              </w:rPr>
            </w:pPr>
          </w:p>
        </w:tc>
      </w:tr>
    </w:tbl>
    <w:p w14:paraId="6608D700" w14:textId="77777777" w:rsidR="0020470A" w:rsidRPr="00313EDD" w:rsidRDefault="0020470A" w:rsidP="0020470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r>
        <w:rPr>
          <w:rFonts w:ascii="Arial" w:hAnsi="Arial" w:cs="Arial"/>
          <w:b/>
          <w:sz w:val="28"/>
          <w:lang w:val="en-GB"/>
        </w:rPr>
        <w:t xml:space="preserve">             SBD4</w:t>
      </w:r>
    </w:p>
    <w:p w14:paraId="7C2D083E" w14:textId="77777777" w:rsidR="0020470A" w:rsidRPr="00313EDD" w:rsidRDefault="0020470A" w:rsidP="0020470A">
      <w:pPr>
        <w:tabs>
          <w:tab w:val="left" w:pos="7363"/>
          <w:tab w:val="center" w:pos="10530"/>
        </w:tabs>
        <w:jc w:val="both"/>
        <w:rPr>
          <w:rFonts w:ascii="Arial" w:hAnsi="Arial" w:cs="Arial"/>
          <w:lang w:val="en-GB"/>
        </w:rPr>
      </w:pPr>
    </w:p>
    <w:p w14:paraId="66A22C48" w14:textId="77777777" w:rsidR="0020470A" w:rsidRPr="00313EDD" w:rsidRDefault="0020470A" w:rsidP="0020470A">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14:paraId="7689A670" w14:textId="7D9B95BA" w:rsidR="0020470A" w:rsidRDefault="0020470A" w:rsidP="0020470A">
      <w:pPr>
        <w:ind w:left="709"/>
        <w:jc w:val="both"/>
        <w:rPr>
          <w:rFonts w:ascii="Arial" w:hAnsi="Arial" w:cs="Arial"/>
          <w:lang w:val="en-GB"/>
        </w:rPr>
      </w:pPr>
      <w:r w:rsidRPr="00313EDD">
        <w:rPr>
          <w:rFonts w:ascii="Arial" w:hAnsi="Arial" w:cs="Arial"/>
          <w:lang w:val="en-GB"/>
        </w:rPr>
        <w:t>Any person (natural or juristic) may make an offer or offer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4AEC34" w14:textId="3DE1D34F" w:rsidR="001172E9" w:rsidRDefault="001172E9" w:rsidP="0020470A">
      <w:pPr>
        <w:ind w:left="709"/>
        <w:jc w:val="both"/>
        <w:rPr>
          <w:rFonts w:ascii="Arial" w:hAnsi="Arial" w:cs="Arial"/>
          <w:lang w:val="en-GB"/>
        </w:rPr>
      </w:pPr>
    </w:p>
    <w:p w14:paraId="35B00CA5" w14:textId="77777777" w:rsidR="001172E9" w:rsidRPr="00313EDD" w:rsidRDefault="001172E9" w:rsidP="0020470A">
      <w:pPr>
        <w:ind w:left="709"/>
        <w:jc w:val="both"/>
        <w:rPr>
          <w:rFonts w:ascii="Arial" w:hAnsi="Arial" w:cs="Arial"/>
          <w:lang w:val="en-GB"/>
        </w:rPr>
      </w:pPr>
    </w:p>
    <w:p w14:paraId="19C30030" w14:textId="78C6F4EE" w:rsidR="0020470A" w:rsidRPr="00313EDD" w:rsidRDefault="0020470A" w:rsidP="0020470A">
      <w:pPr>
        <w:ind w:left="709"/>
        <w:jc w:val="both"/>
        <w:rPr>
          <w:rFonts w:ascii="Arial" w:hAnsi="Arial" w:cs="Arial"/>
          <w:lang w:val="en-GB"/>
        </w:rPr>
      </w:pPr>
      <w:r w:rsidRPr="00313EDD">
        <w:rPr>
          <w:rFonts w:ascii="Arial" w:hAnsi="Arial" w:cs="Arial"/>
          <w:lang w:val="en-GB"/>
        </w:rPr>
        <w:t xml:space="preserve">Where a person/s </w:t>
      </w:r>
      <w:r w:rsidR="001172E9">
        <w:rPr>
          <w:rFonts w:ascii="Arial" w:hAnsi="Arial" w:cs="Arial"/>
          <w:lang w:val="en-GB"/>
        </w:rPr>
        <w:t>is</w:t>
      </w:r>
      <w:r w:rsidRPr="00313EDD">
        <w:rPr>
          <w:rFonts w:ascii="Arial" w:hAnsi="Arial" w:cs="Arial"/>
          <w:lang w:val="en-GB"/>
        </w:rPr>
        <w:t xml:space="preserve"> listed in the Register for Tender Defaulters and</w:t>
      </w:r>
      <w:r w:rsidR="001172E9">
        <w:rPr>
          <w:rFonts w:ascii="Arial" w:hAnsi="Arial" w:cs="Arial"/>
          <w:lang w:val="en-GB"/>
        </w:rPr>
        <w:t>/</w:t>
      </w:r>
      <w:r w:rsidRPr="00313EDD">
        <w:rPr>
          <w:rFonts w:ascii="Arial" w:hAnsi="Arial" w:cs="Arial"/>
          <w:lang w:val="en-GB"/>
        </w:rPr>
        <w:t xml:space="preserve">or the List of Restricted Suppliers, that person will automatically be disqualified from the bid process. </w:t>
      </w:r>
    </w:p>
    <w:p w14:paraId="68EB01AF" w14:textId="77777777" w:rsidR="0020470A" w:rsidRPr="00313EDD" w:rsidRDefault="0020470A" w:rsidP="0020470A">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1AAC8505" w14:textId="026C5B27"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w:t>
      </w:r>
      <w:r w:rsidR="001172E9">
        <w:rPr>
          <w:rFonts w:ascii="Arial" w:hAnsi="Arial" w:cs="Arial"/>
          <w:lang w:val="en-GB"/>
        </w:rPr>
        <w:t>/</w:t>
      </w:r>
      <w:r w:rsidRPr="00313EDD">
        <w:rPr>
          <w:rFonts w:ascii="Arial" w:hAnsi="Arial" w:cs="Arial"/>
          <w:lang w:val="en-GB"/>
        </w:rPr>
        <w:t>trustees</w:t>
      </w:r>
      <w:r w:rsidR="001172E9">
        <w:rPr>
          <w:rFonts w:ascii="Arial" w:hAnsi="Arial" w:cs="Arial"/>
          <w:lang w:val="en-GB"/>
        </w:rPr>
        <w:t>/</w:t>
      </w:r>
      <w:r w:rsidRPr="00313EDD">
        <w:rPr>
          <w:rFonts w:ascii="Arial" w:hAnsi="Arial" w:cs="Arial"/>
          <w:lang w:val="en-GB"/>
        </w:rPr>
        <w:t>shareholders</w:t>
      </w:r>
      <w:r w:rsidR="001172E9">
        <w:rPr>
          <w:rFonts w:ascii="Arial" w:hAnsi="Arial" w:cs="Arial"/>
          <w:lang w:val="en-GB"/>
        </w:rPr>
        <w:t>/</w:t>
      </w:r>
      <w:r w:rsidRPr="00313EDD">
        <w:rPr>
          <w:rFonts w:ascii="Arial" w:hAnsi="Arial" w:cs="Arial"/>
          <w:lang w:val="en-GB"/>
        </w:rPr>
        <w:t>members</w:t>
      </w:r>
      <w:r w:rsidR="001172E9">
        <w:rPr>
          <w:rFonts w:ascii="Arial" w:hAnsi="Arial" w:cs="Arial"/>
          <w:lang w:val="en-GB"/>
        </w:rPr>
        <w:t>/</w:t>
      </w:r>
      <w:r w:rsidRPr="00313EDD">
        <w:rPr>
          <w:rFonts w:ascii="Arial" w:hAnsi="Arial" w:cs="Arial"/>
          <w:lang w:val="en-GB"/>
        </w:rPr>
        <w:t>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w:t>
      </w:r>
      <w:r w:rsidRPr="00312604">
        <w:rPr>
          <w:rFonts w:ascii="Arial" w:hAnsi="Arial" w:cs="Arial"/>
          <w:lang w:val="en-GB"/>
        </w:rPr>
        <w:t xml:space="preserve"> </w:t>
      </w:r>
      <w:r w:rsidRPr="00313EDD">
        <w:rPr>
          <w:rFonts w:ascii="Arial" w:hAnsi="Arial" w:cs="Arial"/>
          <w:lang w:val="en-GB"/>
        </w:rPr>
        <w:t>employed by the state?</w:t>
      </w:r>
    </w:p>
    <w:tbl>
      <w:tblPr>
        <w:tblpPr w:leftFromText="180" w:rightFromText="180" w:vertAnchor="text" w:horzAnchor="page" w:tblpX="1801" w:tblpY="539"/>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2747"/>
        <w:gridCol w:w="2976"/>
      </w:tblGrid>
      <w:tr w:rsidR="0020470A" w:rsidRPr="00313EDD" w14:paraId="195E15CA" w14:textId="77777777" w:rsidTr="001172E9">
        <w:trPr>
          <w:trHeight w:val="1323"/>
        </w:trPr>
        <w:tc>
          <w:tcPr>
            <w:tcW w:w="2711" w:type="dxa"/>
            <w:shd w:val="clear" w:color="auto" w:fill="auto"/>
          </w:tcPr>
          <w:p w14:paraId="6777E09D" w14:textId="77777777" w:rsidR="0020470A" w:rsidRPr="00313EDD" w:rsidRDefault="0020470A" w:rsidP="00D2658B">
            <w:pPr>
              <w:jc w:val="both"/>
              <w:rPr>
                <w:rFonts w:ascii="Arial" w:hAnsi="Arial" w:cs="Arial"/>
                <w:b/>
                <w:lang w:val="en-GB"/>
              </w:rPr>
            </w:pPr>
            <w:r w:rsidRPr="00313EDD">
              <w:rPr>
                <w:rFonts w:ascii="Arial" w:hAnsi="Arial" w:cs="Arial"/>
                <w:b/>
                <w:lang w:val="en-GB"/>
              </w:rPr>
              <w:t>Full Name</w:t>
            </w:r>
          </w:p>
        </w:tc>
        <w:tc>
          <w:tcPr>
            <w:tcW w:w="2747" w:type="dxa"/>
            <w:shd w:val="clear" w:color="auto" w:fill="auto"/>
          </w:tcPr>
          <w:p w14:paraId="7CF0D208" w14:textId="77777777" w:rsidR="0020470A" w:rsidRPr="00313EDD" w:rsidRDefault="0020470A" w:rsidP="00D2658B">
            <w:pPr>
              <w:jc w:val="both"/>
              <w:rPr>
                <w:rFonts w:ascii="Arial" w:hAnsi="Arial" w:cs="Arial"/>
                <w:b/>
                <w:lang w:val="en-GB"/>
              </w:rPr>
            </w:pPr>
            <w:r w:rsidRPr="00313EDD">
              <w:rPr>
                <w:rFonts w:ascii="Arial" w:hAnsi="Arial" w:cs="Arial"/>
                <w:b/>
                <w:lang w:val="en-GB"/>
              </w:rPr>
              <w:t>Identity Number</w:t>
            </w:r>
          </w:p>
        </w:tc>
        <w:tc>
          <w:tcPr>
            <w:tcW w:w="2976" w:type="dxa"/>
          </w:tcPr>
          <w:p w14:paraId="3DB6656F" w14:textId="77777777" w:rsidR="0020470A" w:rsidRPr="00313EDD" w:rsidRDefault="0020470A" w:rsidP="00D2658B">
            <w:pPr>
              <w:jc w:val="both"/>
              <w:rPr>
                <w:rFonts w:ascii="Arial" w:hAnsi="Arial" w:cs="Arial"/>
                <w:b/>
                <w:lang w:val="en-GB"/>
              </w:rPr>
            </w:pPr>
            <w:r w:rsidRPr="00313EDD">
              <w:rPr>
                <w:rFonts w:ascii="Arial" w:hAnsi="Arial" w:cs="Arial"/>
                <w:b/>
                <w:lang w:val="en-GB"/>
              </w:rPr>
              <w:t>Name of State institution</w:t>
            </w:r>
          </w:p>
        </w:tc>
      </w:tr>
      <w:tr w:rsidR="0020470A" w:rsidRPr="00313EDD" w14:paraId="509C98DC" w14:textId="77777777" w:rsidTr="001172E9">
        <w:trPr>
          <w:trHeight w:val="266"/>
        </w:trPr>
        <w:tc>
          <w:tcPr>
            <w:tcW w:w="2711" w:type="dxa"/>
            <w:shd w:val="clear" w:color="auto" w:fill="auto"/>
          </w:tcPr>
          <w:p w14:paraId="49769E47" w14:textId="77777777" w:rsidR="0020470A" w:rsidRPr="00313EDD" w:rsidRDefault="0020470A" w:rsidP="00D2658B">
            <w:pPr>
              <w:jc w:val="both"/>
              <w:rPr>
                <w:rFonts w:ascii="Arial" w:hAnsi="Arial" w:cs="Arial"/>
                <w:lang w:val="en-GB"/>
              </w:rPr>
            </w:pPr>
          </w:p>
        </w:tc>
        <w:tc>
          <w:tcPr>
            <w:tcW w:w="2747" w:type="dxa"/>
            <w:shd w:val="clear" w:color="auto" w:fill="auto"/>
          </w:tcPr>
          <w:p w14:paraId="66A2F6F6" w14:textId="77777777" w:rsidR="0020470A" w:rsidRPr="00313EDD" w:rsidRDefault="0020470A" w:rsidP="00D2658B">
            <w:pPr>
              <w:jc w:val="both"/>
              <w:rPr>
                <w:rFonts w:ascii="Arial" w:hAnsi="Arial" w:cs="Arial"/>
                <w:lang w:val="en-GB"/>
              </w:rPr>
            </w:pPr>
          </w:p>
        </w:tc>
        <w:tc>
          <w:tcPr>
            <w:tcW w:w="2976" w:type="dxa"/>
          </w:tcPr>
          <w:p w14:paraId="14E92E29" w14:textId="77777777" w:rsidR="0020470A" w:rsidRPr="00313EDD" w:rsidRDefault="0020470A" w:rsidP="00D2658B">
            <w:pPr>
              <w:jc w:val="both"/>
              <w:rPr>
                <w:rFonts w:ascii="Arial" w:hAnsi="Arial" w:cs="Arial"/>
                <w:lang w:val="en-GB"/>
              </w:rPr>
            </w:pPr>
          </w:p>
        </w:tc>
      </w:tr>
      <w:tr w:rsidR="0020470A" w:rsidRPr="00313EDD" w14:paraId="70C28AEA" w14:textId="77777777" w:rsidTr="001172E9">
        <w:trPr>
          <w:trHeight w:val="252"/>
        </w:trPr>
        <w:tc>
          <w:tcPr>
            <w:tcW w:w="2711" w:type="dxa"/>
            <w:shd w:val="clear" w:color="auto" w:fill="auto"/>
          </w:tcPr>
          <w:p w14:paraId="22A11214" w14:textId="77777777" w:rsidR="0020470A" w:rsidRPr="00313EDD" w:rsidRDefault="0020470A" w:rsidP="00D2658B">
            <w:pPr>
              <w:jc w:val="both"/>
              <w:rPr>
                <w:rFonts w:ascii="Arial" w:hAnsi="Arial" w:cs="Arial"/>
                <w:lang w:val="en-GB"/>
              </w:rPr>
            </w:pPr>
          </w:p>
        </w:tc>
        <w:tc>
          <w:tcPr>
            <w:tcW w:w="2747" w:type="dxa"/>
            <w:shd w:val="clear" w:color="auto" w:fill="auto"/>
          </w:tcPr>
          <w:p w14:paraId="183F6129" w14:textId="77777777" w:rsidR="0020470A" w:rsidRPr="00313EDD" w:rsidRDefault="0020470A" w:rsidP="00D2658B">
            <w:pPr>
              <w:jc w:val="both"/>
              <w:rPr>
                <w:rFonts w:ascii="Arial" w:hAnsi="Arial" w:cs="Arial"/>
                <w:lang w:val="en-GB"/>
              </w:rPr>
            </w:pPr>
          </w:p>
        </w:tc>
        <w:tc>
          <w:tcPr>
            <w:tcW w:w="2976" w:type="dxa"/>
          </w:tcPr>
          <w:p w14:paraId="527F17D8" w14:textId="77777777" w:rsidR="0020470A" w:rsidRPr="00313EDD" w:rsidRDefault="0020470A" w:rsidP="00D2658B">
            <w:pPr>
              <w:jc w:val="both"/>
              <w:rPr>
                <w:rFonts w:ascii="Arial" w:hAnsi="Arial" w:cs="Arial"/>
                <w:lang w:val="en-GB"/>
              </w:rPr>
            </w:pPr>
          </w:p>
        </w:tc>
      </w:tr>
      <w:tr w:rsidR="0020470A" w:rsidRPr="00313EDD" w14:paraId="6804D584" w14:textId="77777777" w:rsidTr="001172E9">
        <w:trPr>
          <w:trHeight w:val="266"/>
        </w:trPr>
        <w:tc>
          <w:tcPr>
            <w:tcW w:w="2711" w:type="dxa"/>
            <w:shd w:val="clear" w:color="auto" w:fill="auto"/>
          </w:tcPr>
          <w:p w14:paraId="72581DDA" w14:textId="77777777" w:rsidR="0020470A" w:rsidRPr="00313EDD" w:rsidRDefault="0020470A" w:rsidP="00D2658B">
            <w:pPr>
              <w:jc w:val="both"/>
              <w:rPr>
                <w:rFonts w:ascii="Arial" w:hAnsi="Arial" w:cs="Arial"/>
                <w:lang w:val="en-GB"/>
              </w:rPr>
            </w:pPr>
          </w:p>
        </w:tc>
        <w:tc>
          <w:tcPr>
            <w:tcW w:w="2747" w:type="dxa"/>
            <w:shd w:val="clear" w:color="auto" w:fill="auto"/>
          </w:tcPr>
          <w:p w14:paraId="397E354C" w14:textId="77777777" w:rsidR="0020470A" w:rsidRPr="00313EDD" w:rsidRDefault="0020470A" w:rsidP="00D2658B">
            <w:pPr>
              <w:jc w:val="both"/>
              <w:rPr>
                <w:rFonts w:ascii="Arial" w:hAnsi="Arial" w:cs="Arial"/>
                <w:lang w:val="en-GB"/>
              </w:rPr>
            </w:pPr>
          </w:p>
        </w:tc>
        <w:tc>
          <w:tcPr>
            <w:tcW w:w="2976" w:type="dxa"/>
          </w:tcPr>
          <w:p w14:paraId="39CF7D40" w14:textId="77777777" w:rsidR="0020470A" w:rsidRPr="00313EDD" w:rsidRDefault="0020470A" w:rsidP="00D2658B">
            <w:pPr>
              <w:jc w:val="both"/>
              <w:rPr>
                <w:rFonts w:ascii="Arial" w:hAnsi="Arial" w:cs="Arial"/>
                <w:lang w:val="en-GB"/>
              </w:rPr>
            </w:pPr>
          </w:p>
        </w:tc>
      </w:tr>
      <w:tr w:rsidR="0020470A" w:rsidRPr="00313EDD" w14:paraId="62164B0A" w14:textId="77777777" w:rsidTr="001172E9">
        <w:trPr>
          <w:trHeight w:val="266"/>
        </w:trPr>
        <w:tc>
          <w:tcPr>
            <w:tcW w:w="2711" w:type="dxa"/>
            <w:shd w:val="clear" w:color="auto" w:fill="auto"/>
          </w:tcPr>
          <w:p w14:paraId="1C801DEB" w14:textId="77777777" w:rsidR="0020470A" w:rsidRPr="00313EDD" w:rsidRDefault="0020470A" w:rsidP="00D2658B">
            <w:pPr>
              <w:jc w:val="both"/>
              <w:rPr>
                <w:rFonts w:ascii="Arial" w:hAnsi="Arial" w:cs="Arial"/>
                <w:lang w:val="en-GB"/>
              </w:rPr>
            </w:pPr>
          </w:p>
        </w:tc>
        <w:tc>
          <w:tcPr>
            <w:tcW w:w="2747" w:type="dxa"/>
            <w:shd w:val="clear" w:color="auto" w:fill="auto"/>
          </w:tcPr>
          <w:p w14:paraId="7A088899" w14:textId="77777777" w:rsidR="0020470A" w:rsidRPr="00313EDD" w:rsidRDefault="0020470A" w:rsidP="00D2658B">
            <w:pPr>
              <w:jc w:val="both"/>
              <w:rPr>
                <w:rFonts w:ascii="Arial" w:hAnsi="Arial" w:cs="Arial"/>
                <w:lang w:val="en-GB"/>
              </w:rPr>
            </w:pPr>
          </w:p>
        </w:tc>
        <w:tc>
          <w:tcPr>
            <w:tcW w:w="2976" w:type="dxa"/>
          </w:tcPr>
          <w:p w14:paraId="346D59AF" w14:textId="77777777" w:rsidR="0020470A" w:rsidRPr="00313EDD" w:rsidRDefault="0020470A" w:rsidP="00D2658B">
            <w:pPr>
              <w:jc w:val="both"/>
              <w:rPr>
                <w:rFonts w:ascii="Arial" w:hAnsi="Arial" w:cs="Arial"/>
                <w:lang w:val="en-GB"/>
              </w:rPr>
            </w:pPr>
          </w:p>
        </w:tc>
      </w:tr>
      <w:tr w:rsidR="0020470A" w:rsidRPr="00313EDD" w14:paraId="44986A98" w14:textId="77777777" w:rsidTr="001172E9">
        <w:trPr>
          <w:trHeight w:val="252"/>
        </w:trPr>
        <w:tc>
          <w:tcPr>
            <w:tcW w:w="2711" w:type="dxa"/>
            <w:shd w:val="clear" w:color="auto" w:fill="auto"/>
          </w:tcPr>
          <w:p w14:paraId="0C49AEE1" w14:textId="77777777" w:rsidR="0020470A" w:rsidRPr="00313EDD" w:rsidRDefault="0020470A" w:rsidP="00D2658B">
            <w:pPr>
              <w:jc w:val="both"/>
              <w:rPr>
                <w:rFonts w:ascii="Arial" w:hAnsi="Arial" w:cs="Arial"/>
                <w:lang w:val="en-GB"/>
              </w:rPr>
            </w:pPr>
          </w:p>
        </w:tc>
        <w:tc>
          <w:tcPr>
            <w:tcW w:w="2747" w:type="dxa"/>
            <w:shd w:val="clear" w:color="auto" w:fill="auto"/>
          </w:tcPr>
          <w:p w14:paraId="01C6A4F7" w14:textId="77777777" w:rsidR="0020470A" w:rsidRPr="00313EDD" w:rsidRDefault="0020470A" w:rsidP="00D2658B">
            <w:pPr>
              <w:jc w:val="both"/>
              <w:rPr>
                <w:rFonts w:ascii="Arial" w:hAnsi="Arial" w:cs="Arial"/>
                <w:lang w:val="en-GB"/>
              </w:rPr>
            </w:pPr>
          </w:p>
        </w:tc>
        <w:tc>
          <w:tcPr>
            <w:tcW w:w="2976" w:type="dxa"/>
          </w:tcPr>
          <w:p w14:paraId="3CB34630" w14:textId="77777777" w:rsidR="0020470A" w:rsidRPr="00313EDD" w:rsidRDefault="0020470A" w:rsidP="00D2658B">
            <w:pPr>
              <w:jc w:val="both"/>
              <w:rPr>
                <w:rFonts w:ascii="Arial" w:hAnsi="Arial" w:cs="Arial"/>
                <w:lang w:val="en-GB"/>
              </w:rPr>
            </w:pPr>
          </w:p>
        </w:tc>
      </w:tr>
      <w:tr w:rsidR="0020470A" w:rsidRPr="00313EDD" w14:paraId="4F5A2C97" w14:textId="77777777" w:rsidTr="001172E9">
        <w:trPr>
          <w:trHeight w:val="266"/>
        </w:trPr>
        <w:tc>
          <w:tcPr>
            <w:tcW w:w="2711" w:type="dxa"/>
            <w:shd w:val="clear" w:color="auto" w:fill="auto"/>
          </w:tcPr>
          <w:p w14:paraId="263E1AD1" w14:textId="77777777" w:rsidR="0020470A" w:rsidRPr="00313EDD" w:rsidRDefault="0020470A" w:rsidP="00D2658B">
            <w:pPr>
              <w:jc w:val="both"/>
              <w:rPr>
                <w:rFonts w:ascii="Arial" w:hAnsi="Arial" w:cs="Arial"/>
                <w:lang w:val="en-GB"/>
              </w:rPr>
            </w:pPr>
          </w:p>
        </w:tc>
        <w:tc>
          <w:tcPr>
            <w:tcW w:w="2747" w:type="dxa"/>
            <w:shd w:val="clear" w:color="auto" w:fill="auto"/>
          </w:tcPr>
          <w:p w14:paraId="37979659" w14:textId="77777777" w:rsidR="0020470A" w:rsidRPr="00313EDD" w:rsidRDefault="0020470A" w:rsidP="00D2658B">
            <w:pPr>
              <w:jc w:val="both"/>
              <w:rPr>
                <w:rFonts w:ascii="Arial" w:hAnsi="Arial" w:cs="Arial"/>
                <w:lang w:val="en-GB"/>
              </w:rPr>
            </w:pPr>
          </w:p>
        </w:tc>
        <w:tc>
          <w:tcPr>
            <w:tcW w:w="2976" w:type="dxa"/>
          </w:tcPr>
          <w:p w14:paraId="4D6FA6AD" w14:textId="77777777" w:rsidR="0020470A" w:rsidRPr="00313EDD" w:rsidRDefault="0020470A" w:rsidP="00D2658B">
            <w:pPr>
              <w:jc w:val="both"/>
              <w:rPr>
                <w:rFonts w:ascii="Arial" w:hAnsi="Arial" w:cs="Arial"/>
                <w:lang w:val="en-GB"/>
              </w:rPr>
            </w:pPr>
          </w:p>
        </w:tc>
      </w:tr>
    </w:tbl>
    <w:p w14:paraId="3A3B4F93" w14:textId="51B4A96B" w:rsidR="00AB26FC" w:rsidRDefault="0020470A" w:rsidP="0020470A">
      <w:pPr>
        <w:tabs>
          <w:tab w:val="left" w:pos="-963"/>
          <w:tab w:val="left" w:pos="-720"/>
        </w:tabs>
        <w:jc w:val="both"/>
        <w:rPr>
          <w:rFonts w:ascii="Arial" w:hAnsi="Arial" w:cs="Arial"/>
          <w:lang w:val="en-GB"/>
        </w:rPr>
      </w:pP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Pr>
          <w:rFonts w:ascii="Arial" w:hAnsi="Arial" w:cs="Arial"/>
          <w:lang w:val="en-GB"/>
        </w:rPr>
        <w:t xml:space="preserve">                                                            </w:t>
      </w:r>
      <w:r w:rsidRPr="00313EDD">
        <w:rPr>
          <w:rFonts w:ascii="Arial" w:hAnsi="Arial" w:cs="Arial"/>
          <w:b/>
          <w:lang w:val="en-GB"/>
        </w:rPr>
        <w:t>YES/NO</w:t>
      </w:r>
      <w:r w:rsidRPr="00313EDD">
        <w:rPr>
          <w:rFonts w:ascii="Arial" w:hAnsi="Arial" w:cs="Arial"/>
          <w:lang w:val="en-GB"/>
        </w:rPr>
        <w:tab/>
      </w:r>
    </w:p>
    <w:p w14:paraId="28F586E8" w14:textId="77777777" w:rsidR="00AB26FC" w:rsidRDefault="00AB26FC" w:rsidP="0020470A">
      <w:pPr>
        <w:tabs>
          <w:tab w:val="left" w:pos="-963"/>
          <w:tab w:val="left" w:pos="-720"/>
        </w:tabs>
        <w:jc w:val="both"/>
        <w:rPr>
          <w:rFonts w:ascii="Arial" w:hAnsi="Arial" w:cs="Arial"/>
          <w:lang w:val="en-GB"/>
        </w:rPr>
      </w:pPr>
    </w:p>
    <w:p w14:paraId="169850AC" w14:textId="7EF9E444" w:rsidR="0020470A" w:rsidRPr="00313EDD" w:rsidRDefault="0020470A" w:rsidP="0020470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w:t>
      </w:r>
      <w:r w:rsidR="001172E9">
        <w:rPr>
          <w:rFonts w:ascii="Arial" w:hAnsi="Arial" w:cs="Arial"/>
          <w:lang w:val="en-GB"/>
        </w:rPr>
        <w:t>s</w:t>
      </w:r>
      <w:r w:rsidRPr="00313EDD">
        <w:rPr>
          <w:rFonts w:ascii="Arial" w:hAnsi="Arial" w:cs="Arial"/>
          <w:lang w:val="en-GB"/>
        </w:rPr>
        <w:t>/</w:t>
      </w:r>
      <w:r w:rsidR="001172E9">
        <w:rPr>
          <w:rFonts w:ascii="Arial" w:hAnsi="Arial" w:cs="Arial"/>
          <w:lang w:val="en-GB"/>
        </w:rPr>
        <w:t>directors/</w:t>
      </w:r>
      <w:r w:rsidRPr="00313EDD">
        <w:rPr>
          <w:rFonts w:ascii="Arial" w:hAnsi="Arial" w:cs="Arial"/>
          <w:lang w:val="en-GB"/>
        </w:rPr>
        <w:t>trustees</w:t>
      </w:r>
      <w:r w:rsidR="001172E9">
        <w:rPr>
          <w:rFonts w:ascii="Arial" w:hAnsi="Arial" w:cs="Arial"/>
          <w:lang w:val="en-GB"/>
        </w:rPr>
        <w:t>/</w:t>
      </w:r>
      <w:r w:rsidRPr="00313EDD">
        <w:rPr>
          <w:rFonts w:ascii="Arial" w:hAnsi="Arial" w:cs="Arial"/>
          <w:lang w:val="en-GB"/>
        </w:rPr>
        <w:t>shareholders</w:t>
      </w:r>
      <w:r w:rsidR="001172E9">
        <w:rPr>
          <w:rFonts w:ascii="Arial" w:hAnsi="Arial" w:cs="Arial"/>
          <w:lang w:val="en-GB"/>
        </w:rPr>
        <w:t>/</w:t>
      </w:r>
      <w:r w:rsidRPr="00313EDD">
        <w:rPr>
          <w:rFonts w:ascii="Arial" w:hAnsi="Arial" w:cs="Arial"/>
          <w:lang w:val="en-GB"/>
        </w:rPr>
        <w:t xml:space="preserve">members/ partners or any person having a controlling interest in the enterprise, in </w:t>
      </w:r>
      <w:r w:rsidR="001172E9">
        <w:rPr>
          <w:rFonts w:ascii="Arial" w:hAnsi="Arial" w:cs="Arial"/>
          <w:lang w:val="en-GB"/>
        </w:rPr>
        <w:t xml:space="preserve">the </w:t>
      </w:r>
      <w:r w:rsidRPr="00313EDD">
        <w:rPr>
          <w:rFonts w:ascii="Arial" w:hAnsi="Arial" w:cs="Arial"/>
          <w:lang w:val="en-GB"/>
        </w:rPr>
        <w:t>table below.</w:t>
      </w:r>
    </w:p>
    <w:p w14:paraId="6C5B8769" w14:textId="77777777" w:rsidR="0020470A" w:rsidRPr="00313EDD" w:rsidRDefault="0020470A" w:rsidP="0020470A">
      <w:pPr>
        <w:tabs>
          <w:tab w:val="left" w:pos="-963"/>
          <w:tab w:val="left" w:pos="-720"/>
          <w:tab w:val="left" w:pos="142"/>
          <w:tab w:val="left" w:pos="1215"/>
          <w:tab w:val="left" w:pos="2250"/>
          <w:tab w:val="left" w:pos="7363"/>
        </w:tabs>
        <w:ind w:left="142" w:hanging="142"/>
        <w:jc w:val="both"/>
        <w:rPr>
          <w:rFonts w:ascii="Arial" w:hAnsi="Arial" w:cs="Arial"/>
          <w:b/>
          <w:lang w:val="en-GB"/>
        </w:rPr>
      </w:pPr>
      <w:r w:rsidRPr="00313EDD">
        <w:rPr>
          <w:rFonts w:ascii="Arial" w:hAnsi="Arial" w:cs="Arial"/>
          <w:sz w:val="20"/>
          <w:lang w:val="en-GB"/>
        </w:rPr>
        <w:tab/>
      </w: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0E66B871" w14:textId="77777777" w:rsidR="0020470A" w:rsidRPr="00313EDD" w:rsidRDefault="0020470A" w:rsidP="0020470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15BE6CBE" w14:textId="77777777" w:rsidR="0020470A" w:rsidRPr="00313EDD" w:rsidRDefault="0020470A" w:rsidP="0020470A">
      <w:pPr>
        <w:ind w:left="1800" w:hanging="1080"/>
        <w:jc w:val="both"/>
        <w:rPr>
          <w:rFonts w:ascii="Arial" w:hAnsi="Arial" w:cs="Arial"/>
          <w:lang w:val="en-GB"/>
        </w:rPr>
      </w:pPr>
      <w:r w:rsidRPr="00313EDD">
        <w:rPr>
          <w:rFonts w:ascii="Arial" w:hAnsi="Arial" w:cs="Arial"/>
          <w:lang w:val="en-GB"/>
        </w:rPr>
        <w:t>……………………………………………………………………………………</w:t>
      </w:r>
    </w:p>
    <w:p w14:paraId="455E7683" w14:textId="77777777" w:rsidR="0020470A" w:rsidRDefault="0020470A" w:rsidP="0020470A">
      <w:pPr>
        <w:ind w:left="1800" w:hanging="1080"/>
        <w:jc w:val="both"/>
        <w:rPr>
          <w:rFonts w:ascii="Arial" w:hAnsi="Arial" w:cs="Arial"/>
          <w:lang w:val="en-GB"/>
        </w:rPr>
      </w:pPr>
      <w:r w:rsidRPr="00313EDD">
        <w:rPr>
          <w:rFonts w:ascii="Arial" w:hAnsi="Arial" w:cs="Arial"/>
          <w:lang w:val="en-GB"/>
        </w:rPr>
        <w:t>……………………………………………………………………………………</w:t>
      </w:r>
    </w:p>
    <w:p w14:paraId="53F54FFD" w14:textId="77777777" w:rsidR="0020470A" w:rsidRPr="0020470A" w:rsidRDefault="0020470A" w:rsidP="0020470A">
      <w:pPr>
        <w:ind w:left="1800" w:hanging="1080"/>
        <w:jc w:val="both"/>
        <w:rPr>
          <w:rFonts w:ascii="Arial" w:hAnsi="Arial" w:cs="Arial"/>
          <w:lang w:val="en-GB"/>
        </w:rPr>
      </w:pPr>
    </w:p>
    <w:p w14:paraId="050A72EF" w14:textId="02F3DEDF" w:rsidR="0020470A" w:rsidRPr="00313EDD" w:rsidRDefault="0020470A" w:rsidP="0020470A">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w:t>
      </w:r>
      <w:r w:rsidR="001172E9">
        <w:rPr>
          <w:rFonts w:ascii="Arial" w:hAnsi="Arial" w:cs="Arial"/>
        </w:rPr>
        <w:t>/</w:t>
      </w:r>
      <w:r w:rsidRPr="00313EDD">
        <w:rPr>
          <w:rFonts w:ascii="Arial" w:hAnsi="Arial" w:cs="Arial"/>
        </w:rPr>
        <w:t>trustees</w:t>
      </w:r>
      <w:r w:rsidR="001172E9">
        <w:rPr>
          <w:rFonts w:ascii="Arial" w:hAnsi="Arial" w:cs="Arial"/>
        </w:rPr>
        <w:t>/</w:t>
      </w:r>
      <w:r w:rsidRPr="00313EDD">
        <w:rPr>
          <w:rFonts w:ascii="Arial" w:hAnsi="Arial" w:cs="Arial"/>
        </w:rPr>
        <w:t>shareholders</w:t>
      </w:r>
      <w:r w:rsidR="001172E9">
        <w:rPr>
          <w:rFonts w:ascii="Arial" w:hAnsi="Arial" w:cs="Arial"/>
        </w:rPr>
        <w:t>/</w:t>
      </w:r>
      <w:r w:rsidRPr="00313EDD">
        <w:rPr>
          <w:rFonts w:ascii="Arial" w:hAnsi="Arial" w:cs="Arial"/>
        </w:rPr>
        <w:t>members</w:t>
      </w:r>
      <w:r w:rsidR="001172E9">
        <w:rPr>
          <w:rFonts w:ascii="Arial" w:hAnsi="Arial" w:cs="Arial"/>
        </w:rPr>
        <w:t>/</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7CE7DC04" w14:textId="77777777" w:rsidR="0020470A" w:rsidRPr="00313EDD" w:rsidRDefault="0020470A" w:rsidP="0020470A">
      <w:pPr>
        <w:jc w:val="both"/>
        <w:rPr>
          <w:rFonts w:ascii="Arial" w:hAnsi="Arial" w:cs="Arial"/>
        </w:rPr>
      </w:pPr>
    </w:p>
    <w:p w14:paraId="65F07133" w14:textId="77777777" w:rsidR="0020470A" w:rsidRPr="00313EDD" w:rsidRDefault="0020470A" w:rsidP="0020470A">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14:paraId="54339328" w14:textId="77777777" w:rsidR="0020470A" w:rsidRPr="00313EDD" w:rsidRDefault="0020470A" w:rsidP="0020470A">
      <w:pPr>
        <w:ind w:left="720"/>
        <w:jc w:val="both"/>
        <w:rPr>
          <w:rFonts w:ascii="Arial" w:hAnsi="Arial" w:cs="Arial"/>
        </w:rPr>
      </w:pPr>
      <w:r w:rsidRPr="00313EDD">
        <w:rPr>
          <w:rFonts w:ascii="Arial" w:hAnsi="Arial" w:cs="Arial"/>
        </w:rPr>
        <w:t>…………………………………………………………………………….</w:t>
      </w:r>
    </w:p>
    <w:p w14:paraId="59A1595F" w14:textId="77777777" w:rsidR="0020470A" w:rsidRPr="00313EDD" w:rsidRDefault="0020470A" w:rsidP="0020470A">
      <w:pPr>
        <w:ind w:left="720"/>
        <w:jc w:val="both"/>
        <w:rPr>
          <w:rFonts w:ascii="Arial" w:hAnsi="Arial" w:cs="Arial"/>
        </w:rPr>
      </w:pPr>
      <w:r w:rsidRPr="00313EDD">
        <w:rPr>
          <w:rFonts w:ascii="Arial" w:hAnsi="Arial" w:cs="Arial"/>
        </w:rPr>
        <w:t>…………………………………………………………………………….</w:t>
      </w:r>
    </w:p>
    <w:p w14:paraId="5D8AF986" w14:textId="77777777" w:rsidR="0020470A" w:rsidRPr="00313EDD" w:rsidRDefault="0020470A" w:rsidP="0020470A">
      <w:pPr>
        <w:jc w:val="both"/>
        <w:rPr>
          <w:rFonts w:ascii="Arial" w:hAnsi="Arial" w:cs="Arial"/>
        </w:rPr>
      </w:pPr>
    </w:p>
    <w:p w14:paraId="379366D1" w14:textId="77777777" w:rsidR="0020470A" w:rsidRPr="00313EDD" w:rsidRDefault="0020470A" w:rsidP="0020470A">
      <w:pPr>
        <w:widowControl w:val="0"/>
        <w:numPr>
          <w:ilvl w:val="0"/>
          <w:numId w:val="11"/>
        </w:numPr>
        <w:spacing w:after="0" w:line="240" w:lineRule="auto"/>
        <w:jc w:val="both"/>
        <w:rPr>
          <w:rFonts w:ascii="Arial" w:hAnsi="Arial" w:cs="Arial"/>
          <w:b/>
        </w:rPr>
      </w:pPr>
      <w:r w:rsidRPr="00313EDD">
        <w:rPr>
          <w:rFonts w:ascii="Arial" w:hAnsi="Arial" w:cs="Arial"/>
          <w:b/>
        </w:rPr>
        <w:t>DECLARATION</w:t>
      </w:r>
    </w:p>
    <w:p w14:paraId="2CDC314D" w14:textId="77777777" w:rsidR="0020470A" w:rsidRPr="00313EDD" w:rsidRDefault="0020470A" w:rsidP="0020470A">
      <w:pPr>
        <w:ind w:left="360"/>
        <w:jc w:val="both"/>
        <w:rPr>
          <w:rFonts w:ascii="Arial" w:hAnsi="Arial" w:cs="Arial"/>
          <w:b/>
        </w:rPr>
      </w:pPr>
    </w:p>
    <w:p w14:paraId="165C147E" w14:textId="1C7D4819" w:rsidR="0020470A" w:rsidRPr="00313EDD" w:rsidRDefault="0020470A" w:rsidP="0020470A">
      <w:pPr>
        <w:ind w:left="720"/>
        <w:jc w:val="both"/>
        <w:rPr>
          <w:rFonts w:ascii="Arial" w:hAnsi="Arial" w:cs="Arial"/>
        </w:rPr>
      </w:pPr>
      <w:r w:rsidRPr="00313EDD">
        <w:rPr>
          <w:rFonts w:ascii="Arial" w:hAnsi="Arial" w:cs="Arial"/>
        </w:rPr>
        <w:t>I,</w:t>
      </w:r>
      <w:r w:rsidR="001172E9">
        <w:rPr>
          <w:rFonts w:ascii="Arial" w:hAnsi="Arial" w:cs="Arial"/>
        </w:rPr>
        <w:t xml:space="preserve"> </w:t>
      </w:r>
      <w:r w:rsidRPr="00313EDD">
        <w:rPr>
          <w:rFonts w:ascii="Arial" w:hAnsi="Arial" w:cs="Arial"/>
        </w:rPr>
        <w:t>the undersigned, (name)……………………………………………………………………. in submitting the accompanying bid, do hereby make the following statements that I certify to be true and complete in every respect:</w:t>
      </w:r>
    </w:p>
    <w:p w14:paraId="658ADE1E" w14:textId="77777777" w:rsidR="0020470A" w:rsidRPr="00313EDD" w:rsidRDefault="0020470A" w:rsidP="0020470A">
      <w:pPr>
        <w:ind w:left="720"/>
        <w:jc w:val="both"/>
        <w:rPr>
          <w:rFonts w:ascii="Arial" w:hAnsi="Arial" w:cs="Arial"/>
        </w:rPr>
      </w:pPr>
    </w:p>
    <w:p w14:paraId="1B781585" w14:textId="0D43AEF1" w:rsidR="0020470A" w:rsidRPr="00313EDD" w:rsidRDefault="0020470A" w:rsidP="0020470A">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understand the contents of this </w:t>
      </w:r>
      <w:proofErr w:type="gramStart"/>
      <w:r w:rsidRPr="00313EDD">
        <w:rPr>
          <w:rFonts w:ascii="Arial" w:hAnsi="Arial" w:cs="Arial"/>
        </w:rPr>
        <w:t>disclosure;</w:t>
      </w:r>
      <w:proofErr w:type="gramEnd"/>
    </w:p>
    <w:p w14:paraId="68DE4304" w14:textId="77777777" w:rsidR="0020470A" w:rsidRPr="00313EDD" w:rsidRDefault="0020470A" w:rsidP="0020470A">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disclosure is found not to be true and complete in every </w:t>
      </w:r>
      <w:proofErr w:type="gramStart"/>
      <w:r w:rsidRPr="00313EDD">
        <w:rPr>
          <w:rFonts w:ascii="Arial" w:hAnsi="Arial" w:cs="Arial"/>
        </w:rPr>
        <w:t>respect;</w:t>
      </w:r>
      <w:proofErr w:type="gramEnd"/>
    </w:p>
    <w:p w14:paraId="31BDD708" w14:textId="77777777" w:rsidR="0020470A" w:rsidRDefault="0020470A" w:rsidP="0020470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AEF1AEE" w14:textId="77777777" w:rsidR="0020470A" w:rsidRPr="00313EDD" w:rsidRDefault="0020470A" w:rsidP="0020470A">
      <w:pPr>
        <w:ind w:left="720" w:hanging="720"/>
        <w:jc w:val="both"/>
        <w:rPr>
          <w:rFonts w:ascii="Arial" w:hAnsi="Arial" w:cs="Arial"/>
        </w:rPr>
      </w:pPr>
    </w:p>
    <w:p w14:paraId="056B098A" w14:textId="3F634A5A" w:rsidR="0020470A" w:rsidRPr="001172E9" w:rsidRDefault="0020470A" w:rsidP="001172E9">
      <w:pPr>
        <w:ind w:left="720" w:hanging="720"/>
        <w:jc w:val="both"/>
        <w:rPr>
          <w:rFonts w:ascii="Arial" w:hAnsi="Arial" w:cs="Arial"/>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 xml:space="preserve">In addition, there have been no consultations, communications, agreements or arrangements with any competitor regarding the quality, quantity, specifications, </w:t>
      </w:r>
      <w:r w:rsidR="001172E9">
        <w:rPr>
          <w:rFonts w:ascii="Arial" w:hAnsi="Arial" w:cs="Arial"/>
        </w:rPr>
        <w:t xml:space="preserve">or </w:t>
      </w:r>
      <w:r w:rsidRPr="00313EDD">
        <w:rPr>
          <w:rFonts w:ascii="Arial" w:hAnsi="Arial" w:cs="Arial"/>
        </w:rPr>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Pr>
          <w:rFonts w:ascii="Arial" w:hAnsi="Arial" w:cs="Arial"/>
        </w:rPr>
        <w:t xml:space="preserve"> </w:t>
      </w:r>
    </w:p>
    <w:p w14:paraId="17C327B0" w14:textId="2B7B972C" w:rsidR="00AB26FC" w:rsidRDefault="0020470A" w:rsidP="001172E9">
      <w:pPr>
        <w:ind w:left="720" w:hanging="720"/>
        <w:jc w:val="both"/>
        <w:rPr>
          <w:rFonts w:ascii="Arial" w:hAnsi="Arial" w:cs="Arial"/>
        </w:rPr>
      </w:pPr>
      <w:r w:rsidRPr="00313EDD">
        <w:rPr>
          <w:rFonts w:ascii="Arial" w:hAnsi="Arial" w:cs="Arial"/>
        </w:rPr>
        <w:t>3.</w:t>
      </w:r>
      <w:r>
        <w:rPr>
          <w:rFonts w:ascii="Arial" w:hAnsi="Arial" w:cs="Arial"/>
        </w:rPr>
        <w:t>5</w:t>
      </w:r>
      <w:r w:rsidRPr="00313EDD">
        <w:rPr>
          <w:rFonts w:ascii="Arial" w:hAnsi="Arial" w:cs="Arial"/>
        </w:rPr>
        <w:tab/>
      </w:r>
    </w:p>
    <w:p w14:paraId="7659A7A8" w14:textId="01956FB6" w:rsidR="0020470A" w:rsidRPr="00313EDD" w:rsidRDefault="0020470A" w:rsidP="0020470A">
      <w:pPr>
        <w:ind w:left="720" w:hanging="720"/>
        <w:jc w:val="both"/>
        <w:rPr>
          <w:rFonts w:ascii="Arial" w:hAnsi="Arial" w:cs="Arial"/>
        </w:rPr>
      </w:pPr>
      <w:r w:rsidRPr="00313EDD">
        <w:rPr>
          <w:rFonts w:ascii="Arial" w:hAnsi="Arial" w:cs="Arial"/>
        </w:rPr>
        <w:t xml:space="preserve">The terms of the accompanying bid have not been, and will not be, disclosed by the bidder, directly or indirectly, to any competitor, </w:t>
      </w:r>
      <w:r w:rsidR="001172E9">
        <w:rPr>
          <w:rFonts w:ascii="Arial" w:hAnsi="Arial" w:cs="Arial"/>
        </w:rPr>
        <w:t>before</w:t>
      </w:r>
      <w:r w:rsidRPr="00313EDD">
        <w:rPr>
          <w:rFonts w:ascii="Arial" w:hAnsi="Arial" w:cs="Arial"/>
        </w:rPr>
        <w:t xml:space="preserve"> the date and time of the official bid opening or of the awarding of the contract.</w:t>
      </w:r>
    </w:p>
    <w:p w14:paraId="6881BE88" w14:textId="77777777" w:rsidR="0020470A" w:rsidRPr="00313EDD" w:rsidRDefault="0020470A" w:rsidP="0020470A">
      <w:pPr>
        <w:jc w:val="both"/>
        <w:rPr>
          <w:rFonts w:ascii="Arial" w:hAnsi="Arial" w:cs="Arial"/>
        </w:rPr>
      </w:pPr>
    </w:p>
    <w:p w14:paraId="547753D4" w14:textId="058AF357" w:rsidR="0020470A" w:rsidRDefault="0020470A" w:rsidP="0020470A">
      <w:pPr>
        <w:ind w:left="720" w:hanging="720"/>
        <w:jc w:val="both"/>
        <w:rPr>
          <w:rFonts w:ascii="Arial" w:hAnsi="Arial" w:cs="Arial"/>
        </w:rPr>
      </w:pPr>
      <w:r w:rsidRPr="00313EDD">
        <w:rPr>
          <w:rFonts w:ascii="Arial" w:hAnsi="Arial" w:cs="Arial"/>
        </w:rPr>
        <w:t>3.</w:t>
      </w:r>
      <w:r>
        <w:rPr>
          <w:rFonts w:ascii="Arial" w:hAnsi="Arial" w:cs="Arial"/>
        </w:rPr>
        <w:t>6</w:t>
      </w:r>
      <w:r w:rsidRPr="00313EDD">
        <w:rPr>
          <w:rFonts w:ascii="Arial" w:hAnsi="Arial" w:cs="Arial"/>
        </w:rPr>
        <w:t xml:space="preserve">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 xml:space="preserve">institution </w:t>
      </w:r>
      <w:r w:rsidR="001172E9">
        <w:rPr>
          <w:rFonts w:ascii="Arial" w:hAnsi="Arial" w:cs="Arial"/>
        </w:rPr>
        <w:t>about</w:t>
      </w:r>
      <w:r w:rsidRPr="00313EDD">
        <w:rPr>
          <w:rFonts w:ascii="Arial" w:hAnsi="Arial" w:cs="Arial"/>
        </w:rPr>
        <w:t xml:space="preserve"> this procurement process </w:t>
      </w:r>
      <w:r w:rsidR="001172E9">
        <w:rPr>
          <w:rFonts w:ascii="Arial" w:hAnsi="Arial" w:cs="Arial"/>
        </w:rPr>
        <w:t>before</w:t>
      </w:r>
      <w:r w:rsidRPr="00313EDD">
        <w:rPr>
          <w:rFonts w:ascii="Arial" w:hAnsi="Arial" w:cs="Arial"/>
        </w:rPr>
        <w:t xml:space="preserve"> and during the bidding process except to provide clarification on the bid submitted where so required by the institution; and the bidder was not involved in the drafting of the specifications or terms of reference for this bid.</w:t>
      </w:r>
    </w:p>
    <w:p w14:paraId="00D7BF7D" w14:textId="0092FB57" w:rsidR="0020470A" w:rsidRPr="00312604" w:rsidRDefault="0020470A" w:rsidP="0020470A">
      <w:pPr>
        <w:ind w:left="720" w:hanging="720"/>
        <w:jc w:val="both"/>
        <w:rPr>
          <w:rFonts w:ascii="Arial" w:hAnsi="Arial" w:cs="Arial"/>
        </w:rPr>
      </w:pPr>
      <w:r>
        <w:rPr>
          <w:rFonts w:ascii="Arial" w:hAnsi="Arial" w:cs="Arial"/>
        </w:rPr>
        <w:t xml:space="preserve">3.7     </w:t>
      </w:r>
      <w:r w:rsidRPr="00312604">
        <w:rPr>
          <w:rFonts w:ascii="Arial" w:hAnsi="Arial" w:cs="Arial"/>
        </w:rPr>
        <w:t xml:space="preserve">I am aware that, in addition and without prejudice to any other remedy provided to combat any restrictive practices related to bids and contracts, </w:t>
      </w:r>
      <w:r w:rsidR="001172E9">
        <w:rPr>
          <w:rFonts w:ascii="Arial" w:hAnsi="Arial" w:cs="Arial"/>
        </w:rPr>
        <w:t>suspicious bid</w:t>
      </w:r>
      <w:r w:rsidRPr="00312604">
        <w:rPr>
          <w:rFonts w:ascii="Arial" w:hAnsi="Arial" w:cs="Arial"/>
        </w:rPr>
        <w:t>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D9DF38" w14:textId="77777777" w:rsidR="0020470A" w:rsidRPr="00313EDD" w:rsidRDefault="0020470A" w:rsidP="0020470A">
      <w:pPr>
        <w:tabs>
          <w:tab w:val="left" w:pos="1418"/>
          <w:tab w:val="right" w:pos="9752"/>
        </w:tabs>
        <w:jc w:val="both"/>
        <w:rPr>
          <w:rFonts w:ascii="Arial" w:hAnsi="Arial" w:cs="Arial"/>
          <w:lang w:val="en-GB"/>
        </w:rPr>
      </w:pPr>
    </w:p>
    <w:p w14:paraId="14556C1F" w14:textId="77777777" w:rsidR="0020470A" w:rsidRPr="001172E9" w:rsidRDefault="0020470A" w:rsidP="0020470A">
      <w:pPr>
        <w:tabs>
          <w:tab w:val="left" w:pos="1418"/>
          <w:tab w:val="right" w:pos="9752"/>
        </w:tabs>
        <w:ind w:left="720"/>
        <w:jc w:val="both"/>
        <w:rPr>
          <w:rFonts w:ascii="Arial" w:hAnsi="Arial" w:cs="Arial"/>
          <w:lang w:val="en-GB"/>
        </w:rPr>
      </w:pPr>
      <w:r w:rsidRPr="001172E9">
        <w:rPr>
          <w:rFonts w:ascii="Arial" w:hAnsi="Arial" w:cs="Arial"/>
          <w:lang w:val="en-GB"/>
        </w:rPr>
        <w:t xml:space="preserve">I CERTIFY THAT THE INFORMATION FURNISHED IN PARAGRAPHS 1, 2 and 3 ABOVE IS CORRECT. </w:t>
      </w:r>
    </w:p>
    <w:p w14:paraId="2C219B2F" w14:textId="77777777" w:rsidR="0020470A" w:rsidRPr="001172E9" w:rsidRDefault="0020470A" w:rsidP="0020470A">
      <w:pPr>
        <w:pStyle w:val="BodyTextIndent2"/>
        <w:ind w:left="720"/>
        <w:rPr>
          <w:rFonts w:ascii="Arial" w:hAnsi="Arial" w:cs="Arial"/>
          <w:sz w:val="22"/>
          <w:szCs w:val="22"/>
        </w:rPr>
      </w:pPr>
      <w:r w:rsidRPr="001172E9">
        <w:rPr>
          <w:rFonts w:ascii="Arial" w:hAnsi="Arial" w:cs="Arial"/>
          <w:sz w:val="22"/>
          <w:szCs w:val="22"/>
        </w:rPr>
        <w:t xml:space="preserve">I ACCEPT THAT THE STATE MAY REJECT THE BID OR ACT AGAINST ME IN TERMS OF PARAGRAPH 6 OF PFMA SCM INSTRUCTION 03 OF 2021/22 ON </w:t>
      </w:r>
      <w:r w:rsidRPr="001172E9">
        <w:rPr>
          <w:rFonts w:ascii="Arial" w:hAnsi="Arial" w:cs="Arial"/>
          <w:bCs/>
          <w:sz w:val="22"/>
          <w:szCs w:val="22"/>
        </w:rPr>
        <w:t>PREVENTING AND COMBATING ABUSE IN THE SUPPLY CHAIN MANAGEMENT SYSTEM</w:t>
      </w:r>
      <w:r w:rsidRPr="001172E9">
        <w:rPr>
          <w:rFonts w:ascii="Arial" w:hAnsi="Arial" w:cs="Arial"/>
          <w:sz w:val="22"/>
          <w:szCs w:val="22"/>
        </w:rPr>
        <w:t xml:space="preserve"> SHOULD THIS DECLARATION PROVE TO BE FALSE.  </w:t>
      </w:r>
    </w:p>
    <w:p w14:paraId="204B1D36" w14:textId="77777777" w:rsidR="0020470A" w:rsidRPr="00313EDD" w:rsidRDefault="0020470A" w:rsidP="0020470A">
      <w:pPr>
        <w:tabs>
          <w:tab w:val="left" w:pos="900"/>
          <w:tab w:val="left" w:pos="2250"/>
          <w:tab w:val="right" w:pos="9752"/>
        </w:tabs>
        <w:ind w:firstLine="540"/>
        <w:jc w:val="both"/>
        <w:rPr>
          <w:rFonts w:ascii="Arial" w:hAnsi="Arial" w:cs="Arial"/>
          <w:lang w:val="en-GB"/>
        </w:rPr>
      </w:pPr>
    </w:p>
    <w:p w14:paraId="7CAC70DD"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7E72BCBA" w14:textId="77777777" w:rsidR="0020470A" w:rsidRPr="00313EDD" w:rsidRDefault="0020470A" w:rsidP="0020470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2BF21E3" w14:textId="77777777" w:rsidR="0020470A" w:rsidRPr="00313EDD" w:rsidRDefault="0020470A" w:rsidP="0020470A">
      <w:pPr>
        <w:tabs>
          <w:tab w:val="left" w:pos="3960"/>
          <w:tab w:val="left" w:pos="7020"/>
          <w:tab w:val="right" w:pos="9752"/>
        </w:tabs>
        <w:ind w:left="540"/>
        <w:jc w:val="both"/>
        <w:rPr>
          <w:rFonts w:ascii="Arial" w:hAnsi="Arial" w:cs="Arial"/>
          <w:lang w:val="en-GB"/>
        </w:rPr>
      </w:pPr>
    </w:p>
    <w:p w14:paraId="4983ADBF" w14:textId="77777777" w:rsidR="0020470A" w:rsidRPr="00313EDD" w:rsidRDefault="0020470A" w:rsidP="0020470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5BAD5FA3" w14:textId="77777777" w:rsidR="0020470A" w:rsidRPr="00313EDD" w:rsidRDefault="0020470A" w:rsidP="0020470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253AD598" w14:textId="77777777" w:rsidR="0020470A" w:rsidRPr="00F45EE3" w:rsidRDefault="0020470A" w:rsidP="0020470A">
      <w:pPr>
        <w:tabs>
          <w:tab w:val="left" w:pos="1080"/>
          <w:tab w:val="left" w:pos="5760"/>
          <w:tab w:val="left" w:pos="7020"/>
          <w:tab w:val="right" w:pos="9752"/>
        </w:tabs>
        <w:ind w:left="540"/>
        <w:jc w:val="right"/>
        <w:rPr>
          <w:rFonts w:ascii="Arial Narrow" w:hAnsi="Arial Narrow"/>
          <w:sz w:val="18"/>
          <w:szCs w:val="18"/>
          <w:lang w:val="en-GB"/>
        </w:rPr>
      </w:pPr>
    </w:p>
    <w:p w14:paraId="5D20F8D7" w14:textId="77777777" w:rsidR="00A06F20" w:rsidRPr="003D6E46" w:rsidRDefault="00A06F20" w:rsidP="003D6E46"/>
    <w:sectPr w:rsidR="00A06F20" w:rsidRPr="003D6E4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7F234" w14:textId="77777777" w:rsidR="006E57D9" w:rsidRDefault="006E57D9">
      <w:pPr>
        <w:spacing w:line="240" w:lineRule="auto"/>
      </w:pPr>
      <w:r>
        <w:separator/>
      </w:r>
    </w:p>
  </w:endnote>
  <w:endnote w:type="continuationSeparator" w:id="0">
    <w:p w14:paraId="6E9592CB" w14:textId="77777777" w:rsidR="006E57D9" w:rsidRDefault="006E5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1007FE03831246A7B617289ACEA6C0DD"/>
      </w:placeholder>
      <w:temporary/>
      <w:showingPlcHdr/>
      <w15:appearance w15:val="hidden"/>
    </w:sdtPr>
    <w:sdtContent>
      <w:p w14:paraId="65027BF9" w14:textId="77777777" w:rsidR="00A06F20" w:rsidRDefault="00125382">
        <w:pPr>
          <w:pStyle w:val="Footer"/>
        </w:pPr>
        <w:r>
          <w:t>[Type here]</w:t>
        </w:r>
      </w:p>
    </w:sdtContent>
  </w:sdt>
  <w:p w14:paraId="2B5ADE9E" w14:textId="77777777" w:rsidR="00A06F20" w:rsidRDefault="00A06F20">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5E741" w14:textId="77777777" w:rsidR="006E57D9" w:rsidRDefault="006E57D9">
      <w:pPr>
        <w:spacing w:after="0"/>
      </w:pPr>
      <w:r>
        <w:separator/>
      </w:r>
    </w:p>
  </w:footnote>
  <w:footnote w:type="continuationSeparator" w:id="0">
    <w:p w14:paraId="08265933" w14:textId="77777777" w:rsidR="006E57D9" w:rsidRDefault="006E57D9">
      <w:pPr>
        <w:spacing w:after="0"/>
      </w:pPr>
      <w:r>
        <w:continuationSeparator/>
      </w:r>
    </w:p>
  </w:footnote>
  <w:footnote w:id="1">
    <w:p w14:paraId="4A0F7EB9" w14:textId="77777777" w:rsidR="0020470A" w:rsidRDefault="0020470A" w:rsidP="0020470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F7D4BA2" w14:textId="77777777" w:rsidR="0020470A" w:rsidRDefault="0020470A" w:rsidP="0020470A">
      <w:pPr>
        <w:pStyle w:val="FootnoteText"/>
      </w:pPr>
    </w:p>
    <w:p w14:paraId="14CB6A2F" w14:textId="77777777" w:rsidR="0020470A" w:rsidRDefault="0020470A" w:rsidP="0020470A">
      <w:pPr>
        <w:pStyle w:val="FootnoteText"/>
      </w:pPr>
    </w:p>
  </w:footnote>
  <w:footnote w:id="2">
    <w:p w14:paraId="5AB548DE" w14:textId="77777777" w:rsidR="0020470A" w:rsidRPr="00612AD4" w:rsidRDefault="0020470A" w:rsidP="0020470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0F53" w14:textId="77777777" w:rsidR="00A06F20" w:rsidRDefault="00000000">
    <w:pPr>
      <w:pStyle w:val="Header"/>
    </w:pPr>
    <w:sdt>
      <w:sdtPr>
        <w:id w:val="1043101532"/>
      </w:sdtPr>
      <w:sdtContent/>
    </w:sdt>
    <w:r w:rsidR="00125382">
      <w:rPr>
        <w:noProof/>
        <w:lang w:eastAsia="en-ZA"/>
      </w:rPr>
      <w:drawing>
        <wp:anchor distT="0" distB="0" distL="114300" distR="114300" simplePos="0" relativeHeight="251659264" behindDoc="1" locked="0" layoutInCell="1" allowOverlap="1" wp14:anchorId="3C85187B" wp14:editId="590904F1">
          <wp:simplePos x="0" y="0"/>
          <wp:positionH relativeFrom="page">
            <wp:posOffset>16510</wp:posOffset>
          </wp:positionH>
          <wp:positionV relativeFrom="page">
            <wp:posOffset>8255</wp:posOffset>
          </wp:positionV>
          <wp:extent cx="7541895" cy="10662920"/>
          <wp:effectExtent l="0" t="0" r="190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13F"/>
    <w:multiLevelType w:val="hybridMultilevel"/>
    <w:tmpl w:val="C2221C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B7591"/>
    <w:multiLevelType w:val="multilevel"/>
    <w:tmpl w:val="10CA634A"/>
    <w:lvl w:ilvl="0">
      <w:start w:val="1"/>
      <w:numFmt w:val="decimal"/>
      <w:lvlText w:val="%1."/>
      <w:lvlJc w:val="left"/>
      <w:pPr>
        <w:ind w:left="1080" w:hanging="360"/>
      </w:pPr>
      <w:rPr>
        <w:rFonts w:hint="default"/>
        <w:b w:val="0"/>
      </w:rPr>
    </w:lvl>
    <w:lvl w:ilvl="1">
      <w:start w:val="1"/>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1A6026"/>
    <w:multiLevelType w:val="hybridMultilevel"/>
    <w:tmpl w:val="B5F626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EB4FD1"/>
    <w:multiLevelType w:val="multilevel"/>
    <w:tmpl w:val="17EB4F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4622F6"/>
    <w:multiLevelType w:val="hybridMultilevel"/>
    <w:tmpl w:val="C2221CE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F7D17DD"/>
    <w:multiLevelType w:val="multilevel"/>
    <w:tmpl w:val="408496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A59C5"/>
    <w:multiLevelType w:val="hybridMultilevel"/>
    <w:tmpl w:val="3EC6B15E"/>
    <w:lvl w:ilvl="0" w:tplc="1C090001">
      <w:start w:val="1"/>
      <w:numFmt w:val="bullet"/>
      <w:lvlText w:val=""/>
      <w:lvlJc w:val="left"/>
      <w:pPr>
        <w:ind w:left="1505" w:hanging="360"/>
      </w:pPr>
      <w:rPr>
        <w:rFonts w:ascii="Symbol" w:hAnsi="Symbol"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8" w15:restartNumberingAfterBreak="0">
    <w:nsid w:val="3EF801DD"/>
    <w:multiLevelType w:val="hybridMultilevel"/>
    <w:tmpl w:val="3384BC0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426A1163"/>
    <w:multiLevelType w:val="multilevel"/>
    <w:tmpl w:val="464057E8"/>
    <w:lvl w:ilvl="0">
      <w:start w:val="1"/>
      <w:numFmt w:val="decimal"/>
      <w:lvlText w:val="%1."/>
      <w:lvlJc w:val="left"/>
      <w:pPr>
        <w:ind w:left="720" w:hanging="360"/>
      </w:pPr>
      <w:rPr>
        <w:rFonts w:hint="default"/>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6C51F6"/>
    <w:multiLevelType w:val="multilevel"/>
    <w:tmpl w:val="10CA634A"/>
    <w:lvl w:ilvl="0">
      <w:start w:val="1"/>
      <w:numFmt w:val="decimal"/>
      <w:lvlText w:val="%1."/>
      <w:lvlJc w:val="left"/>
      <w:pPr>
        <w:ind w:left="1080" w:hanging="360"/>
      </w:pPr>
      <w:rPr>
        <w:rFonts w:hint="default"/>
        <w:b w:val="0"/>
      </w:rPr>
    </w:lvl>
    <w:lvl w:ilvl="1">
      <w:start w:val="1"/>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BF0AF7"/>
    <w:multiLevelType w:val="multilevel"/>
    <w:tmpl w:val="B79C8F7E"/>
    <w:lvl w:ilvl="0">
      <w:start w:val="1"/>
      <w:numFmt w:val="decimal"/>
      <w:lvlText w:val="%1."/>
      <w:lvlJc w:val="left"/>
      <w:pPr>
        <w:ind w:left="840" w:hanging="720"/>
      </w:pPr>
      <w:rPr>
        <w:rFonts w:hint="default"/>
        <w:w w:val="100"/>
        <w:lang w:val="en-US" w:eastAsia="en-US" w:bidi="ar-SA"/>
      </w:rPr>
    </w:lvl>
    <w:lvl w:ilvl="1">
      <w:start w:val="1"/>
      <w:numFmt w:val="decimal"/>
      <w:lvlText w:val="%1.%2."/>
      <w:lvlJc w:val="left"/>
      <w:pPr>
        <w:ind w:left="840" w:hanging="720"/>
      </w:pPr>
      <w:rPr>
        <w:rFonts w:ascii="Arial" w:eastAsia="Arial" w:hAnsi="Arial" w:cs="Arial" w:hint="default"/>
        <w:b w:val="0"/>
        <w:bCs w:val="0"/>
        <w:i w:val="0"/>
        <w:iCs w:val="0"/>
        <w:w w:val="99"/>
        <w:sz w:val="24"/>
        <w:szCs w:val="24"/>
        <w:lang w:val="en-US" w:eastAsia="en-US" w:bidi="ar-SA"/>
      </w:rPr>
    </w:lvl>
    <w:lvl w:ilvl="2">
      <w:start w:val="1"/>
      <w:numFmt w:val="lowerLetter"/>
      <w:lvlText w:val="(%3)"/>
      <w:lvlJc w:val="left"/>
      <w:pPr>
        <w:ind w:left="1560" w:hanging="360"/>
      </w:pPr>
      <w:rPr>
        <w:rFonts w:ascii="Arial" w:eastAsia="Arial" w:hAnsi="Arial" w:cs="Arial" w:hint="default"/>
        <w:b w:val="0"/>
        <w:bCs w:val="0"/>
        <w:i w:val="0"/>
        <w:iCs w:val="0"/>
        <w:w w:val="99"/>
        <w:sz w:val="24"/>
        <w:szCs w:val="24"/>
        <w:lang w:val="en-US" w:eastAsia="en-US" w:bidi="ar-SA"/>
      </w:rPr>
    </w:lvl>
    <w:lvl w:ilvl="3">
      <w:start w:val="1"/>
      <w:numFmt w:val="lowerRoman"/>
      <w:lvlText w:val="(%4)"/>
      <w:lvlJc w:val="left"/>
      <w:pPr>
        <w:ind w:left="1822" w:hanging="569"/>
      </w:pPr>
      <w:rPr>
        <w:rFonts w:ascii="Arial" w:eastAsia="Arial" w:hAnsi="Arial" w:cs="Arial" w:hint="default"/>
        <w:b w:val="0"/>
        <w:bCs w:val="0"/>
        <w:i w:val="0"/>
        <w:iCs w:val="0"/>
        <w:spacing w:val="-2"/>
        <w:w w:val="99"/>
        <w:sz w:val="24"/>
        <w:szCs w:val="24"/>
        <w:lang w:val="en-US" w:eastAsia="en-US" w:bidi="ar-SA"/>
      </w:rPr>
    </w:lvl>
    <w:lvl w:ilvl="4">
      <w:numFmt w:val="bullet"/>
      <w:lvlText w:val="•"/>
      <w:lvlJc w:val="left"/>
      <w:pPr>
        <w:ind w:left="2946" w:hanging="569"/>
      </w:pPr>
      <w:rPr>
        <w:rFonts w:hint="default"/>
        <w:lang w:val="en-US" w:eastAsia="en-US" w:bidi="ar-SA"/>
      </w:rPr>
    </w:lvl>
    <w:lvl w:ilvl="5">
      <w:numFmt w:val="bullet"/>
      <w:lvlText w:val="•"/>
      <w:lvlJc w:val="left"/>
      <w:pPr>
        <w:ind w:left="4073" w:hanging="569"/>
      </w:pPr>
      <w:rPr>
        <w:rFonts w:hint="default"/>
        <w:lang w:val="en-US" w:eastAsia="en-US" w:bidi="ar-SA"/>
      </w:rPr>
    </w:lvl>
    <w:lvl w:ilvl="6">
      <w:numFmt w:val="bullet"/>
      <w:lvlText w:val="•"/>
      <w:lvlJc w:val="left"/>
      <w:pPr>
        <w:ind w:left="5199" w:hanging="569"/>
      </w:pPr>
      <w:rPr>
        <w:rFonts w:hint="default"/>
        <w:lang w:val="en-US" w:eastAsia="en-US" w:bidi="ar-SA"/>
      </w:rPr>
    </w:lvl>
    <w:lvl w:ilvl="7">
      <w:numFmt w:val="bullet"/>
      <w:lvlText w:val="•"/>
      <w:lvlJc w:val="left"/>
      <w:pPr>
        <w:ind w:left="6326" w:hanging="569"/>
      </w:pPr>
      <w:rPr>
        <w:rFonts w:hint="default"/>
        <w:lang w:val="en-US" w:eastAsia="en-US" w:bidi="ar-SA"/>
      </w:rPr>
    </w:lvl>
    <w:lvl w:ilvl="8">
      <w:numFmt w:val="bullet"/>
      <w:lvlText w:val="•"/>
      <w:lvlJc w:val="left"/>
      <w:pPr>
        <w:ind w:left="7453" w:hanging="569"/>
      </w:pPr>
      <w:rPr>
        <w:rFonts w:hint="default"/>
        <w:lang w:val="en-US" w:eastAsia="en-US" w:bidi="ar-SA"/>
      </w:rPr>
    </w:lvl>
  </w:abstractNum>
  <w:abstractNum w:abstractNumId="13" w15:restartNumberingAfterBreak="0">
    <w:nsid w:val="6EE0668C"/>
    <w:multiLevelType w:val="hybridMultilevel"/>
    <w:tmpl w:val="D464B384"/>
    <w:lvl w:ilvl="0" w:tplc="5844A0FE">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A613F1E"/>
    <w:multiLevelType w:val="hybridMultilevel"/>
    <w:tmpl w:val="5FEEB8CE"/>
    <w:lvl w:ilvl="0" w:tplc="94061B6C">
      <w:start w:val="1"/>
      <w:numFmt w:val="decimal"/>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B2A462D"/>
    <w:multiLevelType w:val="hybridMultilevel"/>
    <w:tmpl w:val="EA52CF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41589140">
    <w:abstractNumId w:val="4"/>
  </w:num>
  <w:num w:numId="2" w16cid:durableId="1677420050">
    <w:abstractNumId w:val="9"/>
  </w:num>
  <w:num w:numId="3" w16cid:durableId="848256671">
    <w:abstractNumId w:val="15"/>
  </w:num>
  <w:num w:numId="4" w16cid:durableId="1785998687">
    <w:abstractNumId w:val="10"/>
  </w:num>
  <w:num w:numId="5" w16cid:durableId="1201823216">
    <w:abstractNumId w:val="0"/>
  </w:num>
  <w:num w:numId="6" w16cid:durableId="1751080886">
    <w:abstractNumId w:val="13"/>
  </w:num>
  <w:num w:numId="7" w16cid:durableId="1466586167">
    <w:abstractNumId w:val="7"/>
  </w:num>
  <w:num w:numId="8" w16cid:durableId="716780537">
    <w:abstractNumId w:val="5"/>
  </w:num>
  <w:num w:numId="9" w16cid:durableId="194076751">
    <w:abstractNumId w:val="3"/>
  </w:num>
  <w:num w:numId="10" w16cid:durableId="1750733237">
    <w:abstractNumId w:val="2"/>
  </w:num>
  <w:num w:numId="11" w16cid:durableId="1311978859">
    <w:abstractNumId w:val="11"/>
  </w:num>
  <w:num w:numId="12" w16cid:durableId="511189656">
    <w:abstractNumId w:val="12"/>
  </w:num>
  <w:num w:numId="13" w16cid:durableId="2094861749">
    <w:abstractNumId w:val="8"/>
  </w:num>
  <w:num w:numId="14" w16cid:durableId="252395807">
    <w:abstractNumId w:val="14"/>
  </w:num>
  <w:num w:numId="15" w16cid:durableId="1963265739">
    <w:abstractNumId w:val="6"/>
  </w:num>
  <w:num w:numId="16" w16cid:durableId="2076313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F4"/>
    <w:rsid w:val="00023AAD"/>
    <w:rsid w:val="00090DF3"/>
    <w:rsid w:val="001046BF"/>
    <w:rsid w:val="001172E9"/>
    <w:rsid w:val="00124162"/>
    <w:rsid w:val="00125382"/>
    <w:rsid w:val="00153CC8"/>
    <w:rsid w:val="001774AC"/>
    <w:rsid w:val="00197EC7"/>
    <w:rsid w:val="0020470A"/>
    <w:rsid w:val="00204BE8"/>
    <w:rsid w:val="002A7E10"/>
    <w:rsid w:val="002B3077"/>
    <w:rsid w:val="002C6AE2"/>
    <w:rsid w:val="002F1240"/>
    <w:rsid w:val="0030468C"/>
    <w:rsid w:val="003D6E46"/>
    <w:rsid w:val="003E3391"/>
    <w:rsid w:val="003F0BA8"/>
    <w:rsid w:val="00412F32"/>
    <w:rsid w:val="00474C52"/>
    <w:rsid w:val="00480C55"/>
    <w:rsid w:val="004870AB"/>
    <w:rsid w:val="0049341D"/>
    <w:rsid w:val="004D48CD"/>
    <w:rsid w:val="0053336A"/>
    <w:rsid w:val="005A2DD4"/>
    <w:rsid w:val="005A6648"/>
    <w:rsid w:val="005B6659"/>
    <w:rsid w:val="00600DC5"/>
    <w:rsid w:val="0061167E"/>
    <w:rsid w:val="006A2F14"/>
    <w:rsid w:val="006B2584"/>
    <w:rsid w:val="006E57D9"/>
    <w:rsid w:val="006F4CB9"/>
    <w:rsid w:val="00727CE3"/>
    <w:rsid w:val="00792D44"/>
    <w:rsid w:val="00794AF0"/>
    <w:rsid w:val="007D31AD"/>
    <w:rsid w:val="0089195B"/>
    <w:rsid w:val="008A6171"/>
    <w:rsid w:val="008C2617"/>
    <w:rsid w:val="008C5C4B"/>
    <w:rsid w:val="00967C5E"/>
    <w:rsid w:val="00974D73"/>
    <w:rsid w:val="00977342"/>
    <w:rsid w:val="009C441A"/>
    <w:rsid w:val="009C586D"/>
    <w:rsid w:val="009E4F50"/>
    <w:rsid w:val="00A06F20"/>
    <w:rsid w:val="00A13251"/>
    <w:rsid w:val="00A14328"/>
    <w:rsid w:val="00AB26FC"/>
    <w:rsid w:val="00B025A9"/>
    <w:rsid w:val="00B50DFA"/>
    <w:rsid w:val="00B85556"/>
    <w:rsid w:val="00BF7F7C"/>
    <w:rsid w:val="00C025E4"/>
    <w:rsid w:val="00C634FF"/>
    <w:rsid w:val="00CA66DC"/>
    <w:rsid w:val="00CB4485"/>
    <w:rsid w:val="00CF7D59"/>
    <w:rsid w:val="00D3249F"/>
    <w:rsid w:val="00D754FF"/>
    <w:rsid w:val="00DA2CF7"/>
    <w:rsid w:val="00DC7826"/>
    <w:rsid w:val="00DF2FAA"/>
    <w:rsid w:val="00E02417"/>
    <w:rsid w:val="00E045FE"/>
    <w:rsid w:val="00E1006F"/>
    <w:rsid w:val="00E12411"/>
    <w:rsid w:val="00E3586A"/>
    <w:rsid w:val="00EB1872"/>
    <w:rsid w:val="00ED2AF4"/>
    <w:rsid w:val="00EE0787"/>
    <w:rsid w:val="00F23CB8"/>
    <w:rsid w:val="00F328A5"/>
    <w:rsid w:val="00F936F1"/>
    <w:rsid w:val="00FA1611"/>
    <w:rsid w:val="00FC2C39"/>
    <w:rsid w:val="2EE40E64"/>
    <w:rsid w:val="548202AC"/>
    <w:rsid w:val="66A0467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848E3D"/>
  <w15:docId w15:val="{CE998F89-DE5B-4824-B2FF-24B6528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paragraph" w:styleId="Heading1">
    <w:name w:val="heading 1"/>
    <w:basedOn w:val="Normal"/>
    <w:next w:val="Normal"/>
    <w:link w:val="Heading1Char"/>
    <w:uiPriority w:val="99"/>
    <w:qFormat/>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2">
    <w:name w:val="Body Text 2"/>
    <w:basedOn w:val="Normal"/>
    <w:link w:val="BodyText2Char"/>
    <w:qFormat/>
    <w:pPr>
      <w:spacing w:after="120" w:line="480" w:lineRule="auto"/>
    </w:pPr>
    <w:rPr>
      <w:rFonts w:ascii="Cambria" w:eastAsia="Cambria" w:hAnsi="Cambria" w:cs="Times New Roman"/>
      <w:sz w:val="24"/>
      <w:szCs w:val="24"/>
      <w:lang w:val="en-US" w:eastAsia="en-US"/>
    </w:rPr>
  </w:style>
  <w:style w:type="paragraph" w:styleId="BodyText3">
    <w:name w:val="Body Text 3"/>
    <w:basedOn w:val="Normal"/>
    <w:link w:val="BodyText3Char"/>
    <w:pPr>
      <w:spacing w:after="120" w:line="240" w:lineRule="auto"/>
    </w:pPr>
    <w:rPr>
      <w:rFonts w:ascii="Cambria" w:eastAsia="Cambria" w:hAnsi="Cambria" w:cs="Times New Roman"/>
      <w:sz w:val="16"/>
      <w:szCs w:val="16"/>
      <w:lang w:val="en-US" w:eastAsia="en-US"/>
    </w:rPr>
  </w:style>
  <w:style w:type="paragraph" w:styleId="BodyTextIndent">
    <w:name w:val="Body Text Indent"/>
    <w:basedOn w:val="Normal"/>
    <w:link w:val="BodyTextIndentChar"/>
    <w:pPr>
      <w:spacing w:after="120" w:line="240" w:lineRule="auto"/>
      <w:ind w:left="360"/>
    </w:pPr>
    <w:rPr>
      <w:rFonts w:ascii="Cambria" w:eastAsia="Cambria" w:hAnsi="Cambria" w:cs="Times New Roman"/>
      <w:sz w:val="24"/>
      <w:szCs w:val="24"/>
      <w:lang w:val="en-US" w:eastAsia="en-US"/>
    </w:rPr>
  </w:style>
  <w:style w:type="paragraph" w:styleId="BodyTextIndent2">
    <w:name w:val="Body Text Indent 2"/>
    <w:basedOn w:val="Normal"/>
    <w:link w:val="BodyTextIndent2Char"/>
    <w:qFormat/>
    <w:pPr>
      <w:spacing w:after="120" w:line="480" w:lineRule="auto"/>
      <w:ind w:left="283"/>
    </w:pPr>
    <w:rPr>
      <w:rFonts w:ascii="Cambria" w:eastAsia="Cambria" w:hAnsi="Cambria" w:cs="Times New Roman"/>
      <w:sz w:val="24"/>
      <w:szCs w:val="24"/>
      <w:lang w:val="en-US" w:eastAsia="en-US"/>
    </w:rPr>
  </w:style>
  <w:style w:type="paragraph" w:styleId="Footer">
    <w:name w:val="footer"/>
    <w:basedOn w:val="Normal"/>
    <w:link w:val="FooterChar"/>
    <w:uiPriority w:val="99"/>
    <w:unhideWhenUsed/>
    <w:qFormat/>
    <w:pPr>
      <w:tabs>
        <w:tab w:val="center" w:pos="4513"/>
        <w:tab w:val="right" w:pos="9026"/>
      </w:tabs>
      <w:spacing w:after="0" w:line="240" w:lineRule="auto"/>
    </w:pPr>
    <w:rPr>
      <w:rFonts w:eastAsiaTheme="minorHAnsi"/>
      <w:lang w:eastAsia="en-US"/>
    </w:rPr>
  </w:style>
  <w:style w:type="paragraph" w:styleId="Header">
    <w:name w:val="header"/>
    <w:basedOn w:val="Normal"/>
    <w:link w:val="HeaderChar"/>
    <w:uiPriority w:val="99"/>
    <w:unhideWhenUsed/>
    <w:qFormat/>
    <w:pPr>
      <w:tabs>
        <w:tab w:val="center" w:pos="4513"/>
        <w:tab w:val="right" w:pos="9026"/>
      </w:tabs>
      <w:spacing w:after="0" w:line="240" w:lineRule="auto"/>
    </w:pPr>
    <w:rPr>
      <w:rFonts w:eastAsiaTheme="minorHAnsi"/>
      <w:lang w:eastAsia="en-US"/>
    </w:rPr>
  </w:style>
  <w:style w:type="character" w:styleId="Hyperlink">
    <w:name w:val="Hyperlink"/>
    <w:basedOn w:val="DefaultParagraphFont"/>
    <w:unhideWhenUsed/>
    <w:qFormat/>
    <w:rPr>
      <w:color w:val="0563C1" w:themeColor="hyperlink"/>
      <w:u w:val="single"/>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9"/>
    <w:rPr>
      <w:rFonts w:ascii="Arial Narrow" w:eastAsia="Times New Roman" w:hAnsi="Arial Narrow" w:cs="Times New Roman"/>
      <w:b/>
      <w:bCs/>
      <w:sz w:val="24"/>
      <w:szCs w:val="24"/>
      <w:lang w:val="en-GB"/>
    </w:rPr>
  </w:style>
  <w:style w:type="paragraph" w:styleId="ListParagraph">
    <w:name w:val="List Paragraph"/>
    <w:aliases w:val="EOH bullet,Use Case List Paragraph,Paragraph,Riana Table Bullets 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qFormat/>
    <w:rPr>
      <w:rFonts w:ascii="Cambria" w:eastAsia="Cambria" w:hAnsi="Cambria" w:cs="Times New Roman"/>
      <w:sz w:val="24"/>
      <w:szCs w:val="24"/>
      <w:lang w:val="en-US"/>
    </w:rPr>
  </w:style>
  <w:style w:type="character" w:customStyle="1" w:styleId="BodyTextIndentChar">
    <w:name w:val="Body Text Indent Char"/>
    <w:basedOn w:val="DefaultParagraphFont"/>
    <w:link w:val="BodyTextIndent"/>
    <w:qFormat/>
    <w:rPr>
      <w:rFonts w:ascii="Cambria" w:eastAsia="Cambria" w:hAnsi="Cambria" w:cs="Times New Roman"/>
      <w:sz w:val="24"/>
      <w:szCs w:val="24"/>
      <w:lang w:val="en-US"/>
    </w:rPr>
  </w:style>
  <w:style w:type="character" w:customStyle="1" w:styleId="BodyText2Char">
    <w:name w:val="Body Text 2 Char"/>
    <w:basedOn w:val="DefaultParagraphFont"/>
    <w:link w:val="BodyText2"/>
    <w:qFormat/>
    <w:rPr>
      <w:rFonts w:ascii="Cambria" w:eastAsia="Cambria" w:hAnsi="Cambria" w:cs="Times New Roman"/>
      <w:sz w:val="24"/>
      <w:szCs w:val="24"/>
      <w:lang w:val="en-US"/>
    </w:rPr>
  </w:style>
  <w:style w:type="character" w:customStyle="1" w:styleId="BodyText3Char">
    <w:name w:val="Body Text 3 Char"/>
    <w:basedOn w:val="DefaultParagraphFont"/>
    <w:link w:val="BodyText3"/>
    <w:qFormat/>
    <w:rPr>
      <w:rFonts w:ascii="Cambria" w:eastAsia="Cambria" w:hAnsi="Cambria" w:cs="Times New Roman"/>
      <w:sz w:val="16"/>
      <w:szCs w:val="16"/>
      <w:lang w:val="en-US"/>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rPr>
  </w:style>
  <w:style w:type="character" w:styleId="FootnoteReference">
    <w:name w:val="footnote reference"/>
    <w:rsid w:val="0020470A"/>
  </w:style>
  <w:style w:type="paragraph" w:styleId="FootnoteText">
    <w:name w:val="footnote text"/>
    <w:basedOn w:val="Normal"/>
    <w:link w:val="FootnoteTextChar"/>
    <w:rsid w:val="0020470A"/>
    <w:pPr>
      <w:widowControl w:val="0"/>
      <w:spacing w:after="0" w:line="240" w:lineRule="auto"/>
    </w:pPr>
    <w:rPr>
      <w:rFonts w:ascii="Courier New" w:eastAsia="Times New Roman" w:hAnsi="Courier New" w:cs="Times New Roman"/>
      <w:snapToGrid w:val="0"/>
      <w:sz w:val="20"/>
      <w:szCs w:val="20"/>
      <w:lang w:val="en-US" w:eastAsia="en-US"/>
    </w:rPr>
  </w:style>
  <w:style w:type="character" w:customStyle="1" w:styleId="FootnoteTextChar">
    <w:name w:val="Footnote Text Char"/>
    <w:basedOn w:val="DefaultParagraphFont"/>
    <w:link w:val="FootnoteText"/>
    <w:rsid w:val="0020470A"/>
    <w:rPr>
      <w:rFonts w:ascii="Courier New" w:eastAsia="Times New Roman" w:hAnsi="Courier New" w:cs="Times New Roman"/>
      <w:snapToGrid w:val="0"/>
      <w:lang w:val="en-US" w:eastAsia="en-US"/>
    </w:rPr>
  </w:style>
  <w:style w:type="paragraph" w:styleId="BodyText">
    <w:name w:val="Body Text"/>
    <w:basedOn w:val="Normal"/>
    <w:link w:val="BodyTextChar"/>
    <w:rsid w:val="0020470A"/>
    <w:pPr>
      <w:spacing w:after="120" w:line="240" w:lineRule="auto"/>
    </w:pPr>
    <w:rPr>
      <w:rFonts w:ascii="Cambria" w:eastAsia="Cambria" w:hAnsi="Cambria" w:cs="Times New Roman"/>
      <w:sz w:val="24"/>
      <w:szCs w:val="24"/>
      <w:lang w:val="en-US" w:eastAsia="en-US"/>
    </w:rPr>
  </w:style>
  <w:style w:type="character" w:customStyle="1" w:styleId="BodyTextChar">
    <w:name w:val="Body Text Char"/>
    <w:basedOn w:val="DefaultParagraphFont"/>
    <w:link w:val="BodyText"/>
    <w:rsid w:val="0020470A"/>
    <w:rPr>
      <w:rFonts w:ascii="Cambria" w:eastAsia="Cambria" w:hAnsi="Cambria" w:cs="Times New Roman"/>
      <w:sz w:val="24"/>
      <w:szCs w:val="24"/>
      <w:lang w:val="en-US" w:eastAsia="en-US"/>
    </w:rPr>
  </w:style>
  <w:style w:type="character" w:customStyle="1" w:styleId="ListParagraphChar">
    <w:name w:val="List Paragraph Char"/>
    <w:aliases w:val="EOH bullet Char,Use Case List Paragraph Char,Paragraph Char,Riana Table Bullets 1 Char"/>
    <w:link w:val="ListParagraph"/>
    <w:uiPriority w:val="34"/>
    <w:locked/>
    <w:rsid w:val="0020470A"/>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rsid w:val="0020470A"/>
    <w:pPr>
      <w:widowControl w:val="0"/>
      <w:autoSpaceDE w:val="0"/>
      <w:autoSpaceDN w:val="0"/>
      <w:spacing w:after="0" w:line="240" w:lineRule="auto"/>
    </w:pPr>
    <w:rPr>
      <w:rFonts w:ascii="Arial" w:eastAsia="Arial" w:hAnsi="Arial" w:cs="Arial"/>
      <w:lang w:val="en-US" w:eastAsia="en-US"/>
    </w:rPr>
  </w:style>
  <w:style w:type="character" w:styleId="UnresolvedMention">
    <w:name w:val="Unresolved Mention"/>
    <w:basedOn w:val="DefaultParagraphFont"/>
    <w:uiPriority w:val="99"/>
    <w:semiHidden/>
    <w:unhideWhenUsed/>
    <w:rsid w:val="005A2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hembelani.scotch@ecdoe.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education.gov.z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hembelani.scotch@ecdoe.gov.za" TargetMode="External"/><Relationship Id="rId4" Type="http://schemas.openxmlformats.org/officeDocument/2006/relationships/settings" Target="settings.xml"/><Relationship Id="rId9" Type="http://schemas.openxmlformats.org/officeDocument/2006/relationships/hyperlink" Target="http://www.eceducation.gov.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7FE03831246A7B617289ACEA6C0DD"/>
        <w:category>
          <w:name w:val="General"/>
          <w:gallery w:val="placeholder"/>
        </w:category>
        <w:types>
          <w:type w:val="bbPlcHdr"/>
        </w:types>
        <w:behaviors>
          <w:behavior w:val="content"/>
        </w:behaviors>
        <w:guid w:val="{8E8275AB-C689-4D63-ACF6-8426C461592C}"/>
      </w:docPartPr>
      <w:docPartBody>
        <w:p w:rsidR="005B2419" w:rsidRDefault="0038027A">
          <w:pPr>
            <w:pStyle w:val="1007FE03831246A7B617289ACEA6C0DD"/>
          </w:pPr>
          <w:r>
            <w:t>[Type here]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439B" w:rsidRDefault="007B439B">
      <w:pPr>
        <w:spacing w:line="240" w:lineRule="auto"/>
      </w:pPr>
      <w:r>
        <w:separator/>
      </w:r>
    </w:p>
  </w:endnote>
  <w:endnote w:type="continuationSeparator" w:id="0">
    <w:p w:rsidR="007B439B" w:rsidRDefault="007B439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439B" w:rsidRDefault="007B439B">
      <w:pPr>
        <w:spacing w:after="0"/>
      </w:pPr>
      <w:r>
        <w:separator/>
      </w:r>
    </w:p>
  </w:footnote>
  <w:footnote w:type="continuationSeparator" w:id="0">
    <w:p w:rsidR="007B439B" w:rsidRDefault="007B439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CA7"/>
    <w:rsid w:val="000E03E4"/>
    <w:rsid w:val="000E4209"/>
    <w:rsid w:val="001119AB"/>
    <w:rsid w:val="0019630E"/>
    <w:rsid w:val="00197EC7"/>
    <w:rsid w:val="00251CA7"/>
    <w:rsid w:val="002B3077"/>
    <w:rsid w:val="003734C7"/>
    <w:rsid w:val="0038027A"/>
    <w:rsid w:val="00412F32"/>
    <w:rsid w:val="0052574C"/>
    <w:rsid w:val="005B2419"/>
    <w:rsid w:val="007479D8"/>
    <w:rsid w:val="007B439B"/>
    <w:rsid w:val="00B965EC"/>
    <w:rsid w:val="00C4545B"/>
    <w:rsid w:val="00CD62AC"/>
    <w:rsid w:val="00CF7D59"/>
    <w:rsid w:val="00D079CF"/>
    <w:rsid w:val="00D316D0"/>
    <w:rsid w:val="00D72ACF"/>
    <w:rsid w:val="00DF2FAA"/>
    <w:rsid w:val="00DF4AE4"/>
    <w:rsid w:val="00E02417"/>
    <w:rsid w:val="00E504DA"/>
    <w:rsid w:val="00F321B4"/>
    <w:rsid w:val="00F5534A"/>
    <w:rsid w:val="00F6256B"/>
    <w:rsid w:val="00FC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7FE03831246A7B617289ACEA6C0DD">
    <w:name w:val="1007FE03831246A7B617289ACEA6C0DD"/>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Ntsika Mabece</dc:creator>
  <cp:lastModifiedBy>Siyasanga Vena</cp:lastModifiedBy>
  <cp:revision>2</cp:revision>
  <cp:lastPrinted>2024-05-27T09:23:00Z</cp:lastPrinted>
  <dcterms:created xsi:type="dcterms:W3CDTF">2024-07-26T06:59:00Z</dcterms:created>
  <dcterms:modified xsi:type="dcterms:W3CDTF">2024-07-26T06:59:00Z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C9C4760D34FE48409CFA818F9CBC01AD</vt:lpwstr>
  </property>
  <property fmtid="{D5CDD505-2E9C-101B-9397-08002B2CF9AE}" pid="4" name="MSIP_Label_a900fedf-9168-4eee-9a24-49c824c30928_Enabled">
    <vt:lpwstr>true</vt:lpwstr>
  </property>
  <property fmtid="{D5CDD505-2E9C-101B-9397-08002B2CF9AE}" pid="5" name="MSIP_Label_a900fedf-9168-4eee-9a24-49c824c30928_SetDate">
    <vt:lpwstr>2024-06-14T08:51:49Z</vt:lpwstr>
  </property>
  <property fmtid="{D5CDD505-2E9C-101B-9397-08002B2CF9AE}" pid="6" name="MSIP_Label_a900fedf-9168-4eee-9a24-49c824c30928_Method">
    <vt:lpwstr>Standard</vt:lpwstr>
  </property>
  <property fmtid="{D5CDD505-2E9C-101B-9397-08002B2CF9AE}" pid="7" name="MSIP_Label_a900fedf-9168-4eee-9a24-49c824c30928_Name">
    <vt:lpwstr>defa4170-0d19-0005-0004-bc88714345d2</vt:lpwstr>
  </property>
  <property fmtid="{D5CDD505-2E9C-101B-9397-08002B2CF9AE}" pid="8" name="MSIP_Label_a900fedf-9168-4eee-9a24-49c824c30928_SiteId">
    <vt:lpwstr>213a6ffd-8132-4e6c-be0a-e66871ad406b</vt:lpwstr>
  </property>
  <property fmtid="{D5CDD505-2E9C-101B-9397-08002B2CF9AE}" pid="9" name="MSIP_Label_a900fedf-9168-4eee-9a24-49c824c30928_ActionId">
    <vt:lpwstr>0e139bfd-754a-458f-b6bb-04e354c57074</vt:lpwstr>
  </property>
  <property fmtid="{D5CDD505-2E9C-101B-9397-08002B2CF9AE}" pid="10" name="MSIP_Label_a900fedf-9168-4eee-9a24-49c824c30928_ContentBits">
    <vt:lpwstr>0</vt:lpwstr>
  </property>
</Properties>
</file>